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8C39D" w14:textId="77777777" w:rsidR="00367A26" w:rsidRPr="002C377C" w:rsidRDefault="00367A26" w:rsidP="00367A26">
      <w:pPr>
        <w:pStyle w:val="BodyText"/>
        <w:ind w:left="3642"/>
        <w:rPr>
          <w:rFonts w:ascii="Cambria" w:hAnsi="Cambria"/>
          <w:sz w:val="22"/>
          <w:szCs w:val="22"/>
        </w:rPr>
      </w:pPr>
      <w:r w:rsidRPr="002C377C">
        <w:rPr>
          <w:rFonts w:ascii="Cambria" w:hAnsi="Cambria"/>
          <w:noProof/>
          <w:sz w:val="22"/>
          <w:szCs w:val="22"/>
        </w:rPr>
        <w:drawing>
          <wp:inline distT="0" distB="0" distL="0" distR="0" wp14:anchorId="7E35E9C8" wp14:editId="75568D72">
            <wp:extent cx="892717" cy="1019555"/>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892717" cy="1019555"/>
                    </a:xfrm>
                    <a:prstGeom prst="rect">
                      <a:avLst/>
                    </a:prstGeom>
                  </pic:spPr>
                </pic:pic>
              </a:graphicData>
            </a:graphic>
          </wp:inline>
        </w:drawing>
      </w:r>
    </w:p>
    <w:p w14:paraId="31455D44" w14:textId="1E8E88E1" w:rsidR="00367A26" w:rsidRPr="002C377C" w:rsidRDefault="00367A26" w:rsidP="00613136">
      <w:pPr>
        <w:pStyle w:val="Title"/>
        <w:spacing w:line="264" w:lineRule="auto"/>
        <w:ind w:left="-576"/>
        <w:jc w:val="center"/>
        <w:rPr>
          <w:rFonts w:ascii="Cambria" w:hAnsi="Cambria"/>
          <w:b/>
          <w:color w:val="151515"/>
          <w:w w:val="105"/>
          <w:sz w:val="24"/>
          <w:szCs w:val="22"/>
        </w:rPr>
      </w:pPr>
      <w:r w:rsidRPr="002C377C">
        <w:rPr>
          <w:rFonts w:ascii="Cambria" w:hAnsi="Cambria"/>
          <w:b/>
          <w:color w:val="151515"/>
          <w:w w:val="105"/>
          <w:sz w:val="24"/>
          <w:szCs w:val="22"/>
        </w:rPr>
        <w:t>The</w:t>
      </w:r>
      <w:r w:rsidRPr="002C377C">
        <w:rPr>
          <w:rFonts w:ascii="Cambria" w:hAnsi="Cambria"/>
          <w:b/>
          <w:color w:val="151515"/>
          <w:spacing w:val="-19"/>
          <w:w w:val="105"/>
          <w:sz w:val="24"/>
          <w:szCs w:val="22"/>
        </w:rPr>
        <w:t xml:space="preserve"> </w:t>
      </w:r>
      <w:r w:rsidRPr="002C377C">
        <w:rPr>
          <w:rFonts w:ascii="Cambria" w:hAnsi="Cambria"/>
          <w:b/>
          <w:color w:val="151515"/>
          <w:w w:val="105"/>
          <w:sz w:val="24"/>
          <w:szCs w:val="22"/>
        </w:rPr>
        <w:t>American</w:t>
      </w:r>
      <w:r w:rsidRPr="002C377C">
        <w:rPr>
          <w:rFonts w:ascii="Cambria" w:hAnsi="Cambria"/>
          <w:b/>
          <w:color w:val="151515"/>
          <w:spacing w:val="-5"/>
          <w:w w:val="105"/>
          <w:sz w:val="24"/>
          <w:szCs w:val="22"/>
        </w:rPr>
        <w:t xml:space="preserve"> </w:t>
      </w:r>
      <w:r w:rsidRPr="002C377C">
        <w:rPr>
          <w:rFonts w:ascii="Cambria" w:hAnsi="Cambria"/>
          <w:b/>
          <w:color w:val="151515"/>
          <w:w w:val="105"/>
          <w:sz w:val="24"/>
          <w:szCs w:val="22"/>
        </w:rPr>
        <w:t>University</w:t>
      </w:r>
      <w:r w:rsidRPr="002C377C">
        <w:rPr>
          <w:rFonts w:ascii="Cambria" w:hAnsi="Cambria"/>
          <w:b/>
          <w:color w:val="151515"/>
          <w:spacing w:val="-5"/>
          <w:w w:val="105"/>
          <w:sz w:val="24"/>
          <w:szCs w:val="22"/>
        </w:rPr>
        <w:t xml:space="preserve"> </w:t>
      </w:r>
      <w:r w:rsidRPr="002C377C">
        <w:rPr>
          <w:rFonts w:ascii="Cambria" w:hAnsi="Cambria"/>
          <w:b/>
          <w:color w:val="151515"/>
          <w:w w:val="105"/>
          <w:sz w:val="24"/>
          <w:szCs w:val="22"/>
        </w:rPr>
        <w:t>of</w:t>
      </w:r>
      <w:r w:rsidRPr="002C377C">
        <w:rPr>
          <w:rFonts w:ascii="Cambria" w:hAnsi="Cambria"/>
          <w:b/>
          <w:color w:val="151515"/>
          <w:spacing w:val="-8"/>
          <w:w w:val="105"/>
          <w:sz w:val="24"/>
          <w:szCs w:val="22"/>
        </w:rPr>
        <w:t xml:space="preserve"> </w:t>
      </w:r>
      <w:r w:rsidRPr="002C377C">
        <w:rPr>
          <w:rFonts w:ascii="Cambria" w:hAnsi="Cambria"/>
          <w:b/>
          <w:color w:val="151515"/>
          <w:w w:val="105"/>
          <w:sz w:val="24"/>
          <w:szCs w:val="22"/>
        </w:rPr>
        <w:t>Kurdistan</w:t>
      </w:r>
    </w:p>
    <w:p w14:paraId="4D17BDAA" w14:textId="77777777" w:rsidR="00367A26" w:rsidRPr="002C377C" w:rsidRDefault="00367A26" w:rsidP="00613136">
      <w:pPr>
        <w:pStyle w:val="Title"/>
        <w:spacing w:line="264" w:lineRule="auto"/>
        <w:ind w:left="-576"/>
        <w:jc w:val="center"/>
        <w:rPr>
          <w:rFonts w:ascii="Cambria" w:hAnsi="Cambria"/>
          <w:b/>
          <w:color w:val="FF0000"/>
          <w:w w:val="105"/>
          <w:sz w:val="24"/>
          <w:szCs w:val="22"/>
        </w:rPr>
      </w:pPr>
      <w:r w:rsidRPr="002C377C">
        <w:rPr>
          <w:rFonts w:ascii="Cambria" w:hAnsi="Cambria"/>
          <w:b/>
          <w:color w:val="FF0000"/>
          <w:w w:val="105"/>
          <w:sz w:val="24"/>
          <w:szCs w:val="22"/>
        </w:rPr>
        <w:t>New Policy Proposal Form</w:t>
      </w:r>
    </w:p>
    <w:p w14:paraId="22D3F2EF" w14:textId="77777777" w:rsidR="00367A26" w:rsidRPr="002C377C" w:rsidRDefault="00367A26" w:rsidP="00367A26">
      <w:pPr>
        <w:pStyle w:val="Title"/>
        <w:spacing w:line="264" w:lineRule="auto"/>
        <w:rPr>
          <w:rFonts w:ascii="Cambria" w:hAnsi="Cambria"/>
          <w:sz w:val="22"/>
          <w:szCs w:val="22"/>
        </w:rPr>
      </w:pPr>
    </w:p>
    <w:p w14:paraId="381B7BF0" w14:textId="77777777" w:rsidR="00367A26" w:rsidRPr="002C377C" w:rsidRDefault="00367A26" w:rsidP="00367A26">
      <w:pPr>
        <w:pStyle w:val="BodyText"/>
        <w:ind w:left="1440"/>
        <w:rPr>
          <w:rFonts w:ascii="Cambria" w:hAnsi="Cambria"/>
          <w:bCs/>
          <w:sz w:val="22"/>
          <w:szCs w:val="22"/>
        </w:rPr>
      </w:pPr>
      <w:r w:rsidRPr="002C377C">
        <w:rPr>
          <w:rFonts w:ascii="Cambria" w:hAnsi="Cambria"/>
          <w:bCs/>
          <w:sz w:val="22"/>
          <w:szCs w:val="22"/>
        </w:rPr>
        <w:t xml:space="preserve">Full </w:t>
      </w:r>
      <w:proofErr w:type="gramStart"/>
      <w:r w:rsidRPr="002C377C">
        <w:rPr>
          <w:rFonts w:ascii="Cambria" w:hAnsi="Cambria"/>
          <w:bCs/>
          <w:sz w:val="22"/>
          <w:szCs w:val="22"/>
        </w:rPr>
        <w:t>Name:_</w:t>
      </w:r>
      <w:proofErr w:type="gramEnd"/>
      <w:r w:rsidRPr="002C377C">
        <w:rPr>
          <w:rFonts w:ascii="Cambria" w:hAnsi="Cambria"/>
          <w:bCs/>
          <w:sz w:val="22"/>
          <w:szCs w:val="22"/>
        </w:rPr>
        <w:t>__________________________</w:t>
      </w:r>
    </w:p>
    <w:p w14:paraId="116E7A1C" w14:textId="77777777" w:rsidR="00367A26" w:rsidRPr="002C377C" w:rsidRDefault="00367A26" w:rsidP="00367A26">
      <w:pPr>
        <w:pStyle w:val="BodyText"/>
        <w:ind w:left="1440"/>
        <w:rPr>
          <w:rFonts w:ascii="Cambria" w:hAnsi="Cambria"/>
          <w:bCs/>
          <w:sz w:val="22"/>
          <w:szCs w:val="22"/>
        </w:rPr>
      </w:pPr>
      <w:r w:rsidRPr="002C377C">
        <w:rPr>
          <w:rFonts w:ascii="Cambria" w:hAnsi="Cambria"/>
          <w:bCs/>
          <w:sz w:val="22"/>
          <w:szCs w:val="22"/>
        </w:rPr>
        <w:t xml:space="preserve">Responsible </w:t>
      </w:r>
      <w:proofErr w:type="gramStart"/>
      <w:r w:rsidRPr="002C377C">
        <w:rPr>
          <w:rFonts w:ascii="Cambria" w:hAnsi="Cambria"/>
          <w:bCs/>
          <w:sz w:val="22"/>
          <w:szCs w:val="22"/>
        </w:rPr>
        <w:t>Unit:_</w:t>
      </w:r>
      <w:proofErr w:type="gramEnd"/>
      <w:r w:rsidRPr="002C377C">
        <w:rPr>
          <w:rFonts w:ascii="Cambria" w:hAnsi="Cambria"/>
          <w:bCs/>
          <w:sz w:val="22"/>
          <w:szCs w:val="22"/>
        </w:rPr>
        <w:t>_____________________</w:t>
      </w:r>
    </w:p>
    <w:p w14:paraId="564F486E" w14:textId="77777777" w:rsidR="00367A26" w:rsidRPr="002C377C" w:rsidRDefault="00367A26" w:rsidP="00367A26">
      <w:pPr>
        <w:pStyle w:val="BodyText"/>
        <w:ind w:left="1440"/>
        <w:rPr>
          <w:rFonts w:ascii="Cambria" w:hAnsi="Cambria"/>
          <w:bCs/>
          <w:sz w:val="22"/>
          <w:szCs w:val="22"/>
        </w:rPr>
      </w:pPr>
      <w:proofErr w:type="gramStart"/>
      <w:r w:rsidRPr="002C377C">
        <w:rPr>
          <w:rFonts w:ascii="Cambria" w:hAnsi="Cambria"/>
          <w:bCs/>
          <w:sz w:val="22"/>
          <w:szCs w:val="22"/>
        </w:rPr>
        <w:t>Email:_</w:t>
      </w:r>
      <w:proofErr w:type="gramEnd"/>
      <w:r w:rsidRPr="002C377C">
        <w:rPr>
          <w:rFonts w:ascii="Cambria" w:hAnsi="Cambria"/>
          <w:bCs/>
          <w:sz w:val="22"/>
          <w:szCs w:val="22"/>
        </w:rPr>
        <w:t>______________________________</w:t>
      </w:r>
    </w:p>
    <w:p w14:paraId="3A9A9002" w14:textId="77777777" w:rsidR="00367A26" w:rsidRPr="002C377C" w:rsidRDefault="00367A26" w:rsidP="00367A26">
      <w:pPr>
        <w:pStyle w:val="BodyText"/>
        <w:ind w:left="1440"/>
        <w:rPr>
          <w:rFonts w:ascii="Cambria" w:hAnsi="Cambria"/>
          <w:bCs/>
          <w:sz w:val="22"/>
          <w:szCs w:val="22"/>
        </w:rPr>
      </w:pPr>
      <w:proofErr w:type="gramStart"/>
      <w:r w:rsidRPr="002C377C">
        <w:rPr>
          <w:rFonts w:ascii="Cambria" w:hAnsi="Cambria"/>
          <w:bCs/>
          <w:sz w:val="22"/>
          <w:szCs w:val="22"/>
        </w:rPr>
        <w:t>Phone:_</w:t>
      </w:r>
      <w:proofErr w:type="gramEnd"/>
      <w:r w:rsidRPr="002C377C">
        <w:rPr>
          <w:rFonts w:ascii="Cambria" w:hAnsi="Cambria"/>
          <w:bCs/>
          <w:sz w:val="22"/>
          <w:szCs w:val="22"/>
        </w:rPr>
        <w:t>______________________________</w:t>
      </w:r>
    </w:p>
    <w:p w14:paraId="569373B8" w14:textId="77777777" w:rsidR="00367A26" w:rsidRPr="002C377C" w:rsidRDefault="00367A26" w:rsidP="00367A26">
      <w:pPr>
        <w:pStyle w:val="BodyText"/>
        <w:ind w:left="720" w:firstLine="720"/>
        <w:rPr>
          <w:rFonts w:ascii="Cambria" w:hAnsi="Cambria"/>
          <w:bCs/>
          <w:sz w:val="22"/>
          <w:szCs w:val="22"/>
        </w:rPr>
      </w:pPr>
      <w:proofErr w:type="gramStart"/>
      <w:r w:rsidRPr="002C377C">
        <w:rPr>
          <w:rFonts w:ascii="Cambria" w:hAnsi="Cambria"/>
          <w:bCs/>
          <w:sz w:val="22"/>
          <w:szCs w:val="22"/>
        </w:rPr>
        <w:t>Date:_</w:t>
      </w:r>
      <w:proofErr w:type="gramEnd"/>
      <w:r w:rsidRPr="002C377C">
        <w:rPr>
          <w:rFonts w:ascii="Cambria" w:hAnsi="Cambria"/>
          <w:bCs/>
          <w:sz w:val="22"/>
          <w:szCs w:val="22"/>
        </w:rPr>
        <w:t>_______________________________</w:t>
      </w:r>
    </w:p>
    <w:p w14:paraId="71CB2F42" w14:textId="77777777" w:rsidR="00367A26" w:rsidRPr="002C377C" w:rsidRDefault="00367A26" w:rsidP="00367A26">
      <w:pPr>
        <w:pStyle w:val="BodyText"/>
        <w:rPr>
          <w:rFonts w:ascii="Cambria" w:hAnsi="Cambria"/>
          <w:bCs/>
          <w:sz w:val="22"/>
          <w:szCs w:val="22"/>
        </w:rPr>
      </w:pPr>
    </w:p>
    <w:p w14:paraId="1AE0F9E1" w14:textId="77777777" w:rsidR="00367A26" w:rsidRPr="002C377C" w:rsidRDefault="00367A26" w:rsidP="00367A26">
      <w:pPr>
        <w:pStyle w:val="BodyText"/>
        <w:numPr>
          <w:ilvl w:val="0"/>
          <w:numId w:val="1"/>
        </w:numPr>
        <w:rPr>
          <w:rFonts w:ascii="Cambria" w:hAnsi="Cambria"/>
          <w:b/>
          <w:sz w:val="22"/>
          <w:szCs w:val="22"/>
        </w:rPr>
      </w:pPr>
      <w:r w:rsidRPr="002C377C">
        <w:rPr>
          <w:rFonts w:ascii="Cambria" w:hAnsi="Cambria"/>
          <w:b/>
          <w:sz w:val="22"/>
          <w:szCs w:val="22"/>
        </w:rPr>
        <w:t>Policy:</w:t>
      </w:r>
      <w:r w:rsidRPr="002C377C">
        <w:rPr>
          <w:rFonts w:ascii="Cambria" w:hAnsi="Cambria"/>
          <w:bCs/>
          <w:i/>
          <w:iCs/>
          <w:sz w:val="22"/>
          <w:szCs w:val="22"/>
        </w:rPr>
        <w:t xml:space="preserve"> Policies are a set of general guidelines that outline your plan for addressing an issue with an expected outcome. Good policy is more than just a list of rules. It should have a purpose and provide ways to measure success. It should contain clear, concise, and simple language and explain the rule, not how to implement the rule. </w:t>
      </w:r>
      <w:r w:rsidRPr="002C377C">
        <w:rPr>
          <w:rFonts w:ascii="Cambria" w:hAnsi="Cambria"/>
          <w:b/>
          <w:color w:val="FF0000"/>
          <w:sz w:val="22"/>
          <w:szCs w:val="22"/>
        </w:rPr>
        <w:t>{This portion, with its subsets, must be completed}</w:t>
      </w:r>
    </w:p>
    <w:p w14:paraId="43DEECCD" w14:textId="77777777" w:rsidR="00367A26" w:rsidRPr="002C377C" w:rsidRDefault="00367A26" w:rsidP="00367A26">
      <w:pPr>
        <w:pStyle w:val="BodyText"/>
        <w:numPr>
          <w:ilvl w:val="1"/>
          <w:numId w:val="1"/>
        </w:numPr>
        <w:rPr>
          <w:rFonts w:ascii="Cambria" w:hAnsi="Cambria"/>
          <w:b/>
          <w:sz w:val="22"/>
          <w:szCs w:val="22"/>
        </w:rPr>
      </w:pPr>
      <w:r w:rsidRPr="002C377C">
        <w:rPr>
          <w:rFonts w:ascii="Cambria" w:hAnsi="Cambria"/>
          <w:b/>
          <w:sz w:val="22"/>
          <w:szCs w:val="22"/>
        </w:rPr>
        <w:t>Purpose:</w:t>
      </w:r>
      <w:r w:rsidRPr="002C377C">
        <w:rPr>
          <w:rFonts w:ascii="Cambria" w:hAnsi="Cambria"/>
          <w:bCs/>
          <w:i/>
          <w:iCs/>
          <w:sz w:val="22"/>
          <w:szCs w:val="22"/>
        </w:rPr>
        <w:t xml:space="preserve"> The purpose should contain a concise summary of the overall reason for the policy, including specific regulations, if appropriate.</w:t>
      </w:r>
    </w:p>
    <w:p w14:paraId="5A2F59ED" w14:textId="77777777" w:rsidR="00367A26" w:rsidRPr="002C377C" w:rsidRDefault="00367A26" w:rsidP="00367A26">
      <w:pPr>
        <w:pStyle w:val="BodyText"/>
        <w:numPr>
          <w:ilvl w:val="1"/>
          <w:numId w:val="1"/>
        </w:numPr>
        <w:rPr>
          <w:rFonts w:ascii="Cambria" w:hAnsi="Cambria"/>
          <w:b/>
          <w:sz w:val="22"/>
          <w:szCs w:val="22"/>
        </w:rPr>
      </w:pPr>
      <w:r w:rsidRPr="002C377C">
        <w:rPr>
          <w:rFonts w:ascii="Cambria" w:hAnsi="Cambria"/>
          <w:b/>
          <w:sz w:val="22"/>
          <w:szCs w:val="22"/>
        </w:rPr>
        <w:t>Scope:</w:t>
      </w:r>
      <w:r w:rsidRPr="002C377C">
        <w:rPr>
          <w:rFonts w:ascii="Cambria" w:hAnsi="Cambria"/>
          <w:bCs/>
          <w:i/>
          <w:iCs/>
          <w:sz w:val="22"/>
          <w:szCs w:val="22"/>
        </w:rPr>
        <w:t xml:space="preserve"> Who does this policy apply to? </w:t>
      </w:r>
      <w:r w:rsidRPr="002C377C">
        <w:rPr>
          <w:rFonts w:ascii="Cambria" w:hAnsi="Cambria"/>
          <w:b/>
          <w:color w:val="FF0000"/>
          <w:sz w:val="22"/>
          <w:szCs w:val="22"/>
        </w:rPr>
        <w:t>{This portion must be completed}</w:t>
      </w:r>
    </w:p>
    <w:p w14:paraId="6599B0B0" w14:textId="77777777" w:rsidR="00367A26" w:rsidRPr="002C377C" w:rsidRDefault="00367A26" w:rsidP="00367A26">
      <w:pPr>
        <w:pStyle w:val="BodyText"/>
        <w:ind w:left="1440"/>
        <w:rPr>
          <w:rFonts w:ascii="Cambria" w:hAnsi="Cambria"/>
          <w:b/>
          <w:sz w:val="22"/>
          <w:szCs w:val="22"/>
        </w:rPr>
      </w:pPr>
    </w:p>
    <w:p w14:paraId="541C36BD" w14:textId="77777777" w:rsidR="00367A26" w:rsidRPr="002C377C" w:rsidRDefault="00367A26" w:rsidP="00367A26">
      <w:pPr>
        <w:pStyle w:val="BodyText"/>
        <w:numPr>
          <w:ilvl w:val="0"/>
          <w:numId w:val="1"/>
        </w:numPr>
        <w:rPr>
          <w:rFonts w:ascii="Cambria" w:hAnsi="Cambria"/>
          <w:b/>
          <w:sz w:val="22"/>
          <w:szCs w:val="22"/>
        </w:rPr>
      </w:pPr>
      <w:r w:rsidRPr="002C377C">
        <w:rPr>
          <w:rFonts w:ascii="Cambria" w:hAnsi="Cambria"/>
          <w:b/>
          <w:sz w:val="22"/>
          <w:szCs w:val="22"/>
        </w:rPr>
        <w:t>Definition of Terms:</w:t>
      </w:r>
      <w:r w:rsidRPr="002C377C">
        <w:rPr>
          <w:rFonts w:ascii="Cambria" w:hAnsi="Cambria"/>
          <w:bCs/>
          <w:i/>
          <w:iCs/>
          <w:sz w:val="22"/>
          <w:szCs w:val="22"/>
        </w:rPr>
        <w:t xml:space="preserve"> Provide terms that are critical to the understanding and compliance of the policy. </w:t>
      </w:r>
      <w:r w:rsidRPr="002C377C">
        <w:rPr>
          <w:rFonts w:ascii="Cambria" w:hAnsi="Cambria"/>
          <w:b/>
          <w:color w:val="4472C4" w:themeColor="accent1"/>
          <w:sz w:val="22"/>
          <w:szCs w:val="22"/>
        </w:rPr>
        <w:t>{This portion is optional}</w:t>
      </w:r>
    </w:p>
    <w:p w14:paraId="596CD297" w14:textId="77777777" w:rsidR="00367A26" w:rsidRPr="002C377C" w:rsidRDefault="00367A26" w:rsidP="00367A26">
      <w:pPr>
        <w:pStyle w:val="BodyText"/>
        <w:ind w:left="720"/>
        <w:rPr>
          <w:rFonts w:ascii="Cambria" w:hAnsi="Cambria"/>
          <w:b/>
          <w:sz w:val="22"/>
          <w:szCs w:val="22"/>
        </w:rPr>
      </w:pPr>
    </w:p>
    <w:p w14:paraId="3ED7D434" w14:textId="77777777" w:rsidR="00367A26" w:rsidRPr="002C377C" w:rsidRDefault="00367A26" w:rsidP="00367A26">
      <w:pPr>
        <w:pStyle w:val="BodyText"/>
        <w:numPr>
          <w:ilvl w:val="0"/>
          <w:numId w:val="1"/>
        </w:numPr>
        <w:rPr>
          <w:rFonts w:ascii="Cambria" w:hAnsi="Cambria"/>
          <w:b/>
          <w:sz w:val="22"/>
          <w:szCs w:val="22"/>
        </w:rPr>
      </w:pPr>
      <w:r w:rsidRPr="002C377C">
        <w:rPr>
          <w:rFonts w:ascii="Cambria" w:hAnsi="Cambria"/>
          <w:b/>
          <w:sz w:val="22"/>
          <w:szCs w:val="22"/>
        </w:rPr>
        <w:t>Responsibilities:</w:t>
      </w:r>
      <w:r w:rsidRPr="002C377C">
        <w:rPr>
          <w:rFonts w:ascii="Cambria" w:hAnsi="Cambria"/>
          <w:bCs/>
          <w:sz w:val="22"/>
          <w:szCs w:val="22"/>
        </w:rPr>
        <w:t xml:space="preserve"> </w:t>
      </w:r>
      <w:r w:rsidRPr="002C377C">
        <w:rPr>
          <w:rFonts w:ascii="Cambria" w:hAnsi="Cambria"/>
          <w:bCs/>
          <w:i/>
          <w:iCs/>
          <w:sz w:val="22"/>
          <w:szCs w:val="22"/>
        </w:rPr>
        <w:t xml:space="preserve">The AUK offices or individuals referenced in the policy and procedures as well as their roles and responsibilities to the policy and procedures. </w:t>
      </w:r>
      <w:r w:rsidRPr="002C377C">
        <w:rPr>
          <w:rFonts w:ascii="Cambria" w:hAnsi="Cambria"/>
          <w:b/>
          <w:color w:val="FF0000"/>
          <w:sz w:val="22"/>
          <w:szCs w:val="22"/>
        </w:rPr>
        <w:t>{This portion, with its subsets, must be completed}</w:t>
      </w:r>
    </w:p>
    <w:p w14:paraId="78F4B790" w14:textId="77777777" w:rsidR="00367A26" w:rsidRPr="002C377C" w:rsidRDefault="00367A26" w:rsidP="00367A26">
      <w:pPr>
        <w:pStyle w:val="BodyText"/>
        <w:numPr>
          <w:ilvl w:val="1"/>
          <w:numId w:val="1"/>
        </w:numPr>
        <w:rPr>
          <w:rFonts w:ascii="Cambria" w:hAnsi="Cambria"/>
          <w:b/>
          <w:sz w:val="22"/>
          <w:szCs w:val="22"/>
        </w:rPr>
      </w:pPr>
      <w:r w:rsidRPr="002C377C">
        <w:rPr>
          <w:rFonts w:ascii="Cambria" w:hAnsi="Cambria"/>
          <w:b/>
          <w:sz w:val="22"/>
          <w:szCs w:val="22"/>
        </w:rPr>
        <w:t>Issuing Unit:</w:t>
      </w:r>
      <w:r w:rsidRPr="002C377C">
        <w:rPr>
          <w:rFonts w:ascii="Cambria" w:hAnsi="Cambria"/>
          <w:bCs/>
          <w:i/>
          <w:iCs/>
          <w:sz w:val="22"/>
          <w:szCs w:val="22"/>
        </w:rPr>
        <w:t xml:space="preserve"> This refers to the unit that holds primary and final responsibility for the Policy. All final decisions relating to the Policy must ultimately be managed by the Issuing Unit.</w:t>
      </w:r>
    </w:p>
    <w:p w14:paraId="5F3305FF" w14:textId="77777777" w:rsidR="00367A26" w:rsidRPr="002C377C" w:rsidRDefault="00367A26" w:rsidP="00367A26">
      <w:pPr>
        <w:pStyle w:val="BodyText"/>
        <w:numPr>
          <w:ilvl w:val="1"/>
          <w:numId w:val="1"/>
        </w:numPr>
        <w:rPr>
          <w:rFonts w:ascii="Cambria" w:hAnsi="Cambria"/>
          <w:b/>
          <w:sz w:val="22"/>
          <w:szCs w:val="22"/>
        </w:rPr>
      </w:pPr>
      <w:r w:rsidRPr="002C377C">
        <w:rPr>
          <w:rFonts w:ascii="Cambria" w:hAnsi="Cambria"/>
          <w:b/>
          <w:sz w:val="22"/>
          <w:szCs w:val="22"/>
        </w:rPr>
        <w:t>Other Stakeholders:</w:t>
      </w:r>
      <w:r w:rsidRPr="002C377C">
        <w:rPr>
          <w:rFonts w:ascii="Cambria" w:hAnsi="Cambria"/>
          <w:bCs/>
          <w:i/>
          <w:iCs/>
          <w:sz w:val="22"/>
          <w:szCs w:val="22"/>
        </w:rPr>
        <w:t xml:space="preserve"> This refers to those programs or units that have a vested stake in the Policy. This portion should also outline the nature, degree, and magnitude of that role.</w:t>
      </w:r>
    </w:p>
    <w:p w14:paraId="4379FD0D" w14:textId="77777777" w:rsidR="00367A26" w:rsidRPr="002C377C" w:rsidRDefault="00367A26" w:rsidP="00367A26">
      <w:pPr>
        <w:pStyle w:val="BodyText"/>
        <w:ind w:left="1440"/>
        <w:rPr>
          <w:rFonts w:ascii="Cambria" w:hAnsi="Cambria"/>
          <w:b/>
          <w:sz w:val="22"/>
          <w:szCs w:val="22"/>
        </w:rPr>
      </w:pPr>
    </w:p>
    <w:p w14:paraId="39EDA767" w14:textId="77777777" w:rsidR="00367A26" w:rsidRPr="002C377C" w:rsidRDefault="00367A26" w:rsidP="00367A26">
      <w:pPr>
        <w:pStyle w:val="BodyText"/>
        <w:numPr>
          <w:ilvl w:val="0"/>
          <w:numId w:val="1"/>
        </w:numPr>
        <w:rPr>
          <w:rFonts w:ascii="Cambria" w:hAnsi="Cambria"/>
          <w:b/>
          <w:sz w:val="22"/>
          <w:szCs w:val="22"/>
        </w:rPr>
      </w:pPr>
      <w:r w:rsidRPr="002C377C">
        <w:rPr>
          <w:rFonts w:ascii="Cambria" w:hAnsi="Cambria"/>
          <w:b/>
          <w:sz w:val="22"/>
          <w:szCs w:val="22"/>
        </w:rPr>
        <w:t>Procedures:</w:t>
      </w:r>
      <w:r w:rsidRPr="002C377C">
        <w:rPr>
          <w:rFonts w:ascii="Cambria" w:hAnsi="Cambria"/>
          <w:bCs/>
          <w:i/>
          <w:iCs/>
          <w:sz w:val="22"/>
          <w:szCs w:val="22"/>
        </w:rPr>
        <w:t xml:space="preserve"> While policies show the “why?” behind an action, procedures explain the “how?” They should provide step-by-step instructions for specific routine tasks. At least, good procedures should outline: a) Who is the person responsible for each task? b) What steps need to be taken? c) Who does the person responsible for each task report to? </w:t>
      </w:r>
      <w:r w:rsidRPr="002C377C">
        <w:rPr>
          <w:rFonts w:ascii="Cambria" w:hAnsi="Cambria"/>
          <w:b/>
          <w:color w:val="FF0000"/>
          <w:sz w:val="22"/>
          <w:szCs w:val="22"/>
        </w:rPr>
        <w:t>{This portion must be completed}</w:t>
      </w:r>
    </w:p>
    <w:p w14:paraId="6D3BDF6D" w14:textId="77777777" w:rsidR="00367A26" w:rsidRPr="002C377C" w:rsidRDefault="00367A26" w:rsidP="00367A26">
      <w:pPr>
        <w:pStyle w:val="BodyText"/>
        <w:ind w:left="1440"/>
        <w:rPr>
          <w:rFonts w:ascii="Cambria" w:hAnsi="Cambria"/>
          <w:bCs/>
          <w:i/>
          <w:iCs/>
          <w:sz w:val="22"/>
          <w:szCs w:val="22"/>
          <w:u w:val="single"/>
        </w:rPr>
      </w:pPr>
      <w:r w:rsidRPr="002C377C">
        <w:rPr>
          <w:rFonts w:ascii="Cambria" w:hAnsi="Cambria"/>
          <w:bCs/>
          <w:i/>
          <w:iCs/>
          <w:sz w:val="22"/>
          <w:szCs w:val="22"/>
          <w:u w:val="single"/>
        </w:rPr>
        <w:t>You may wish to list categories or headings under procedures if the procedures are complex or have multiple aspects.</w:t>
      </w:r>
    </w:p>
    <w:p w14:paraId="2CF73D9A" w14:textId="77777777" w:rsidR="00367A26" w:rsidRPr="002C377C" w:rsidRDefault="00367A26" w:rsidP="00367A26">
      <w:pPr>
        <w:pStyle w:val="BodyText"/>
        <w:numPr>
          <w:ilvl w:val="0"/>
          <w:numId w:val="1"/>
        </w:numPr>
        <w:rPr>
          <w:rFonts w:ascii="Cambria" w:hAnsi="Cambria"/>
          <w:b/>
          <w:sz w:val="22"/>
          <w:szCs w:val="22"/>
        </w:rPr>
      </w:pPr>
      <w:r w:rsidRPr="002C377C">
        <w:rPr>
          <w:rFonts w:ascii="Cambria" w:hAnsi="Cambria"/>
          <w:b/>
          <w:sz w:val="22"/>
          <w:szCs w:val="22"/>
        </w:rPr>
        <w:t>Timeline and Communication/Implementation Plan:</w:t>
      </w:r>
      <w:r w:rsidRPr="002C377C">
        <w:rPr>
          <w:rFonts w:ascii="Cambria" w:hAnsi="Cambria"/>
          <w:bCs/>
          <w:i/>
          <w:iCs/>
          <w:sz w:val="22"/>
          <w:szCs w:val="22"/>
        </w:rPr>
        <w:t xml:space="preserve"> Describe how the policy will be communicated and implemented, including responsible parties. Issuing Units review policies every three (3) years. If this policy should be reviewed or decommissioned before the three-year default date, specify the desired review date and reasons. </w:t>
      </w:r>
      <w:r w:rsidRPr="002C377C">
        <w:rPr>
          <w:rFonts w:ascii="Cambria" w:hAnsi="Cambria"/>
          <w:b/>
          <w:color w:val="FF0000"/>
          <w:sz w:val="22"/>
          <w:szCs w:val="22"/>
        </w:rPr>
        <w:t>{This portion must be completed}</w:t>
      </w:r>
    </w:p>
    <w:p w14:paraId="24031118" w14:textId="77777777" w:rsidR="00367A26" w:rsidRPr="002C377C" w:rsidRDefault="00367A26" w:rsidP="00367A26">
      <w:pPr>
        <w:pStyle w:val="BodyText"/>
        <w:ind w:left="720"/>
        <w:rPr>
          <w:rFonts w:ascii="Cambria" w:hAnsi="Cambria"/>
          <w:b/>
          <w:sz w:val="22"/>
          <w:szCs w:val="22"/>
        </w:rPr>
      </w:pPr>
    </w:p>
    <w:p w14:paraId="24B37886" w14:textId="77777777" w:rsidR="00367A26" w:rsidRPr="002C377C" w:rsidRDefault="00367A26" w:rsidP="00367A26">
      <w:pPr>
        <w:pStyle w:val="BodyText"/>
        <w:numPr>
          <w:ilvl w:val="0"/>
          <w:numId w:val="1"/>
        </w:numPr>
        <w:rPr>
          <w:rFonts w:ascii="Cambria" w:hAnsi="Cambria"/>
          <w:b/>
          <w:sz w:val="22"/>
          <w:szCs w:val="22"/>
        </w:rPr>
      </w:pPr>
      <w:r w:rsidRPr="002C377C">
        <w:rPr>
          <w:rFonts w:ascii="Cambria" w:hAnsi="Cambria"/>
          <w:b/>
          <w:sz w:val="22"/>
          <w:szCs w:val="22"/>
        </w:rPr>
        <w:t>Related Documents:</w:t>
      </w:r>
      <w:r w:rsidRPr="002C377C">
        <w:rPr>
          <w:rFonts w:ascii="Cambria" w:hAnsi="Cambria"/>
          <w:bCs/>
          <w:i/>
          <w:iCs/>
          <w:sz w:val="22"/>
          <w:szCs w:val="22"/>
        </w:rPr>
        <w:t xml:space="preserve"> This section provides the Issuing Unit the opportunity to provide additional information to ensure clarity and perspective so that the Policy is clear and unambiguous</w:t>
      </w:r>
      <w:r w:rsidRPr="002C377C">
        <w:rPr>
          <w:rFonts w:ascii="Cambria" w:hAnsi="Cambria"/>
          <w:b/>
          <w:i/>
          <w:iCs/>
          <w:sz w:val="22"/>
          <w:szCs w:val="22"/>
        </w:rPr>
        <w:t xml:space="preserve">. </w:t>
      </w:r>
      <w:r w:rsidRPr="002C377C">
        <w:rPr>
          <w:rFonts w:ascii="Cambria" w:hAnsi="Cambria"/>
          <w:b/>
          <w:color w:val="4472C4" w:themeColor="accent1"/>
          <w:sz w:val="22"/>
          <w:szCs w:val="22"/>
        </w:rPr>
        <w:t>{This portion is optional}</w:t>
      </w:r>
    </w:p>
    <w:p w14:paraId="14236601" w14:textId="77777777" w:rsidR="00367A26" w:rsidRPr="002C377C" w:rsidRDefault="00367A26" w:rsidP="00367A26">
      <w:pPr>
        <w:pStyle w:val="BodyText"/>
        <w:ind w:left="720"/>
        <w:rPr>
          <w:rFonts w:ascii="Cambria" w:hAnsi="Cambria"/>
          <w:b/>
          <w:sz w:val="22"/>
          <w:szCs w:val="22"/>
        </w:rPr>
      </w:pPr>
    </w:p>
    <w:p w14:paraId="2D0CE61E" w14:textId="77777777" w:rsidR="00367A26" w:rsidRPr="002C377C" w:rsidRDefault="00367A26" w:rsidP="00367A26">
      <w:pPr>
        <w:pStyle w:val="BodyText"/>
        <w:numPr>
          <w:ilvl w:val="0"/>
          <w:numId w:val="1"/>
        </w:numPr>
        <w:rPr>
          <w:rFonts w:ascii="Cambria" w:hAnsi="Cambria"/>
          <w:b/>
          <w:sz w:val="22"/>
          <w:szCs w:val="22"/>
        </w:rPr>
      </w:pPr>
      <w:r w:rsidRPr="002C377C">
        <w:rPr>
          <w:rFonts w:ascii="Cambria" w:hAnsi="Cambria"/>
          <w:b/>
          <w:sz w:val="22"/>
          <w:szCs w:val="22"/>
        </w:rPr>
        <w:t>Ways to Measure Success:</w:t>
      </w:r>
      <w:r w:rsidRPr="002C377C">
        <w:rPr>
          <w:rFonts w:ascii="Cambria" w:hAnsi="Cambria"/>
          <w:bCs/>
          <w:i/>
          <w:iCs/>
          <w:sz w:val="22"/>
          <w:szCs w:val="22"/>
        </w:rPr>
        <w:t xml:space="preserve"> Whenever possible, include multiple forms of assessing success of the Policy (ideally, identify three). </w:t>
      </w:r>
      <w:r w:rsidRPr="002C377C">
        <w:rPr>
          <w:rFonts w:ascii="Cambria" w:hAnsi="Cambria"/>
          <w:b/>
          <w:color w:val="FF0000"/>
          <w:sz w:val="22"/>
          <w:szCs w:val="22"/>
        </w:rPr>
        <w:t>{This portion must be completed}</w:t>
      </w:r>
    </w:p>
    <w:p w14:paraId="62E4D7C0" w14:textId="77777777" w:rsidR="00367A26" w:rsidRPr="002C377C" w:rsidRDefault="00367A26" w:rsidP="00367A26">
      <w:pPr>
        <w:pStyle w:val="ListParagraph"/>
        <w:rPr>
          <w:rFonts w:ascii="Cambria" w:hAnsi="Cambria"/>
          <w:b/>
        </w:rPr>
      </w:pPr>
    </w:p>
    <w:p w14:paraId="0035CC34" w14:textId="77777777" w:rsidR="00367A26" w:rsidRPr="002C377C" w:rsidRDefault="00367A26" w:rsidP="00367A26">
      <w:pPr>
        <w:pStyle w:val="BodyText"/>
        <w:rPr>
          <w:rFonts w:ascii="Cambria" w:hAnsi="Cambria"/>
          <w:bCs/>
          <w:sz w:val="22"/>
          <w:szCs w:val="22"/>
        </w:rPr>
      </w:pPr>
      <w:r w:rsidRPr="002C377C">
        <w:rPr>
          <w:rFonts w:ascii="Cambria" w:hAnsi="Cambria"/>
          <w:b/>
          <w:sz w:val="22"/>
          <w:szCs w:val="22"/>
        </w:rPr>
        <w:t>Endorsement</w:t>
      </w:r>
    </w:p>
    <w:p w14:paraId="2AE78623" w14:textId="4F2FA334" w:rsidR="00367A26" w:rsidRPr="002C377C" w:rsidRDefault="00367A26" w:rsidP="00367A26">
      <w:pPr>
        <w:pStyle w:val="BodyText"/>
        <w:rPr>
          <w:rFonts w:ascii="Cambria" w:hAnsi="Cambria"/>
          <w:bCs/>
          <w:sz w:val="22"/>
          <w:szCs w:val="22"/>
        </w:rPr>
      </w:pPr>
      <w:r w:rsidRPr="002C377C">
        <w:rPr>
          <w:rFonts w:ascii="Cambria" w:hAnsi="Cambria"/>
          <w:bCs/>
          <w:sz w:val="22"/>
          <w:szCs w:val="22"/>
        </w:rPr>
        <w:t xml:space="preserve">Names and signatures </w:t>
      </w:r>
      <w:r w:rsidR="007F1E6E" w:rsidRPr="002C377C">
        <w:rPr>
          <w:rFonts w:ascii="Cambria" w:hAnsi="Cambria"/>
          <w:bCs/>
          <w:sz w:val="22"/>
          <w:szCs w:val="22"/>
        </w:rPr>
        <w:t xml:space="preserve">of </w:t>
      </w:r>
      <w:r w:rsidR="0086091D" w:rsidRPr="002C377C">
        <w:rPr>
          <w:rFonts w:ascii="Cambria" w:hAnsi="Cambria"/>
          <w:bCs/>
          <w:sz w:val="22"/>
          <w:szCs w:val="22"/>
        </w:rPr>
        <w:t>Issuing Unit/Department, respective Vice-President</w:t>
      </w:r>
      <w:r w:rsidR="00E32403">
        <w:rPr>
          <w:rFonts w:ascii="Cambria" w:hAnsi="Cambria"/>
          <w:bCs/>
          <w:sz w:val="22"/>
          <w:szCs w:val="22"/>
        </w:rPr>
        <w:t xml:space="preserve"> </w:t>
      </w:r>
      <w:bookmarkStart w:id="0" w:name="_GoBack"/>
      <w:bookmarkEnd w:id="0"/>
      <w:r w:rsidR="007F1E6E" w:rsidRPr="002C377C">
        <w:rPr>
          <w:rFonts w:ascii="Cambria" w:hAnsi="Cambria"/>
          <w:bCs/>
          <w:sz w:val="22"/>
          <w:szCs w:val="22"/>
        </w:rPr>
        <w:t>(if applicable)</w:t>
      </w:r>
      <w:r w:rsidR="0086091D" w:rsidRPr="002C377C">
        <w:rPr>
          <w:rFonts w:ascii="Cambria" w:hAnsi="Cambria"/>
          <w:bCs/>
          <w:sz w:val="22"/>
          <w:szCs w:val="22"/>
        </w:rPr>
        <w:t xml:space="preserve"> and Director of Institutional Effectiveness and Planning</w:t>
      </w:r>
      <w:r w:rsidR="00701910" w:rsidRPr="002C377C">
        <w:rPr>
          <w:rFonts w:ascii="Cambria" w:hAnsi="Cambria"/>
          <w:bCs/>
          <w:sz w:val="22"/>
          <w:szCs w:val="22"/>
        </w:rPr>
        <w:t>.</w:t>
      </w:r>
      <w:r w:rsidR="0086091D" w:rsidRPr="002C377C">
        <w:rPr>
          <w:rFonts w:ascii="Cambria" w:hAnsi="Cambria"/>
          <w:bCs/>
          <w:sz w:val="22"/>
          <w:szCs w:val="22"/>
        </w:rPr>
        <w:t xml:space="preserve"> </w:t>
      </w:r>
    </w:p>
    <w:p w14:paraId="319A9580" w14:textId="77777777" w:rsidR="0086091D" w:rsidRPr="002C377C" w:rsidRDefault="0086091D" w:rsidP="00367A26">
      <w:pPr>
        <w:pStyle w:val="BodyText"/>
        <w:rPr>
          <w:rFonts w:ascii="Cambria" w:hAnsi="Cambria"/>
          <w:bCs/>
          <w:sz w:val="22"/>
          <w:szCs w:val="22"/>
        </w:rPr>
      </w:pPr>
    </w:p>
    <w:p w14:paraId="0F11BCBE" w14:textId="77777777" w:rsidR="00367A26" w:rsidRPr="002C377C" w:rsidRDefault="00367A26" w:rsidP="00367A26">
      <w:pPr>
        <w:pStyle w:val="BodyText"/>
        <w:spacing w:line="360" w:lineRule="auto"/>
        <w:rPr>
          <w:rFonts w:ascii="Cambria" w:hAnsi="Cambria"/>
          <w:b/>
          <w:sz w:val="22"/>
          <w:szCs w:val="22"/>
        </w:rPr>
      </w:pPr>
      <w:r w:rsidRPr="002C377C">
        <w:rPr>
          <w:rFonts w:ascii="Cambria" w:hAnsi="Cambria"/>
          <w:b/>
          <w:sz w:val="22"/>
          <w:szCs w:val="22"/>
        </w:rPr>
        <w:t>Name___________________________       Name___________________________</w:t>
      </w:r>
    </w:p>
    <w:p w14:paraId="36828696" w14:textId="77777777" w:rsidR="00367A26" w:rsidRPr="002C377C" w:rsidRDefault="00367A26" w:rsidP="00367A26">
      <w:pPr>
        <w:pStyle w:val="BodyText"/>
        <w:spacing w:line="360" w:lineRule="auto"/>
        <w:rPr>
          <w:rFonts w:ascii="Cambria" w:hAnsi="Cambria"/>
          <w:bCs/>
          <w:sz w:val="22"/>
          <w:szCs w:val="22"/>
        </w:rPr>
      </w:pPr>
      <w:r w:rsidRPr="002C377C">
        <w:rPr>
          <w:rFonts w:ascii="Cambria" w:hAnsi="Cambria"/>
          <w:bCs/>
          <w:sz w:val="22"/>
          <w:szCs w:val="22"/>
        </w:rPr>
        <w:t>Title____________________________       Title____________________________</w:t>
      </w:r>
    </w:p>
    <w:p w14:paraId="4871FFDC" w14:textId="77777777" w:rsidR="00367A26" w:rsidRPr="002C377C" w:rsidRDefault="00367A26" w:rsidP="00367A26">
      <w:pPr>
        <w:pStyle w:val="BodyText"/>
        <w:rPr>
          <w:rFonts w:ascii="Cambria" w:hAnsi="Cambria"/>
          <w:bCs/>
          <w:sz w:val="22"/>
          <w:szCs w:val="22"/>
        </w:rPr>
      </w:pPr>
      <w:r w:rsidRPr="002C377C">
        <w:rPr>
          <w:rFonts w:ascii="Cambria" w:hAnsi="Cambria"/>
          <w:bCs/>
          <w:sz w:val="22"/>
          <w:szCs w:val="22"/>
        </w:rPr>
        <w:t>Date____________________________       Date____________________________ Signature________________________       Signature________________________</w:t>
      </w:r>
    </w:p>
    <w:p w14:paraId="58716CD1" w14:textId="77777777" w:rsidR="00367A26" w:rsidRPr="002C377C" w:rsidRDefault="00367A26" w:rsidP="00367A26">
      <w:pPr>
        <w:pStyle w:val="BodyText"/>
        <w:ind w:left="534"/>
        <w:rPr>
          <w:rFonts w:ascii="Cambria" w:hAnsi="Cambria"/>
          <w:bCs/>
          <w:sz w:val="22"/>
          <w:szCs w:val="22"/>
        </w:rPr>
      </w:pPr>
    </w:p>
    <w:p w14:paraId="318F0D11" w14:textId="5EF020A5" w:rsidR="0086091D" w:rsidRPr="002C377C" w:rsidRDefault="0086091D" w:rsidP="0086091D">
      <w:pPr>
        <w:pStyle w:val="BodyText"/>
        <w:spacing w:line="360" w:lineRule="auto"/>
        <w:rPr>
          <w:rFonts w:ascii="Cambria" w:hAnsi="Cambria"/>
          <w:b/>
          <w:sz w:val="22"/>
          <w:szCs w:val="22"/>
        </w:rPr>
      </w:pPr>
      <w:r w:rsidRPr="002C377C">
        <w:rPr>
          <w:rFonts w:ascii="Cambria" w:hAnsi="Cambria"/>
          <w:b/>
          <w:sz w:val="22"/>
          <w:szCs w:val="22"/>
        </w:rPr>
        <w:t xml:space="preserve">Name___________________________       </w:t>
      </w:r>
    </w:p>
    <w:p w14:paraId="57F512BA" w14:textId="037C8A9E" w:rsidR="0086091D" w:rsidRPr="002C377C" w:rsidRDefault="0086091D" w:rsidP="0086091D">
      <w:pPr>
        <w:pStyle w:val="BodyText"/>
        <w:spacing w:line="360" w:lineRule="auto"/>
        <w:rPr>
          <w:rFonts w:ascii="Cambria" w:hAnsi="Cambria"/>
          <w:bCs/>
          <w:sz w:val="22"/>
          <w:szCs w:val="22"/>
        </w:rPr>
      </w:pPr>
      <w:r w:rsidRPr="002C377C">
        <w:rPr>
          <w:rFonts w:ascii="Cambria" w:hAnsi="Cambria"/>
          <w:bCs/>
          <w:sz w:val="22"/>
          <w:szCs w:val="22"/>
        </w:rPr>
        <w:t xml:space="preserve">Title____________________________       </w:t>
      </w:r>
    </w:p>
    <w:p w14:paraId="7897CC5E" w14:textId="72881AAC" w:rsidR="0086091D" w:rsidRPr="002C377C" w:rsidRDefault="0086091D" w:rsidP="0086091D">
      <w:pPr>
        <w:pStyle w:val="BodyText"/>
        <w:rPr>
          <w:rFonts w:ascii="Cambria" w:hAnsi="Cambria"/>
          <w:bCs/>
          <w:sz w:val="22"/>
          <w:szCs w:val="22"/>
        </w:rPr>
      </w:pPr>
      <w:r w:rsidRPr="002C377C">
        <w:rPr>
          <w:rFonts w:ascii="Cambria" w:hAnsi="Cambria"/>
          <w:bCs/>
          <w:sz w:val="22"/>
          <w:szCs w:val="22"/>
        </w:rPr>
        <w:t xml:space="preserve">Date____________________________     </w:t>
      </w:r>
    </w:p>
    <w:p w14:paraId="6FDC4355" w14:textId="6975955E" w:rsidR="0086091D" w:rsidRPr="002C377C" w:rsidRDefault="0086091D" w:rsidP="0086091D">
      <w:pPr>
        <w:pStyle w:val="BodyText"/>
        <w:rPr>
          <w:rFonts w:ascii="Cambria" w:hAnsi="Cambria"/>
          <w:bCs/>
          <w:sz w:val="22"/>
          <w:szCs w:val="22"/>
        </w:rPr>
      </w:pPr>
      <w:r w:rsidRPr="002C377C">
        <w:rPr>
          <w:rFonts w:ascii="Cambria" w:hAnsi="Cambria"/>
          <w:bCs/>
          <w:sz w:val="22"/>
          <w:szCs w:val="22"/>
        </w:rPr>
        <w:t xml:space="preserve">Signature________________________       </w:t>
      </w:r>
    </w:p>
    <w:p w14:paraId="03832F37" w14:textId="77777777" w:rsidR="0086091D" w:rsidRPr="002C377C" w:rsidRDefault="0086091D" w:rsidP="0086091D">
      <w:pPr>
        <w:pStyle w:val="BodyText"/>
        <w:rPr>
          <w:rFonts w:ascii="Cambria" w:hAnsi="Cambria"/>
          <w:bCs/>
          <w:sz w:val="22"/>
          <w:szCs w:val="22"/>
        </w:rPr>
      </w:pPr>
    </w:p>
    <w:p w14:paraId="36BCA5EB" w14:textId="77777777" w:rsidR="00367A26" w:rsidRPr="002C377C" w:rsidRDefault="00367A26" w:rsidP="00367A26">
      <w:pPr>
        <w:widowControl/>
        <w:autoSpaceDE/>
        <w:autoSpaceDN/>
        <w:spacing w:after="160" w:line="278" w:lineRule="auto"/>
        <w:rPr>
          <w:rFonts w:ascii="Cambria" w:hAnsi="Cambria"/>
          <w:bCs/>
        </w:rPr>
      </w:pPr>
      <w:r w:rsidRPr="002C377C">
        <w:rPr>
          <w:rFonts w:ascii="Cambria" w:hAnsi="Cambria"/>
          <w:bCs/>
        </w:rPr>
        <w:br w:type="page"/>
      </w:r>
    </w:p>
    <w:p w14:paraId="64CD77DE" w14:textId="77777777" w:rsidR="0059711C" w:rsidRPr="002C377C" w:rsidRDefault="0059711C" w:rsidP="0059711C">
      <w:pPr>
        <w:pStyle w:val="Title"/>
        <w:spacing w:after="0" w:line="264" w:lineRule="auto"/>
        <w:ind w:right="576"/>
        <w:jc w:val="center"/>
        <w:rPr>
          <w:rFonts w:ascii="Cambria" w:hAnsi="Cambria" w:cs="Times New Roman"/>
          <w:b/>
          <w:bCs/>
          <w:color w:val="151515"/>
          <w:w w:val="105"/>
          <w:sz w:val="22"/>
          <w:szCs w:val="22"/>
        </w:rPr>
      </w:pPr>
      <w:r w:rsidRPr="002C377C">
        <w:rPr>
          <w:rFonts w:ascii="Cambria" w:hAnsi="Cambria"/>
          <w:noProof/>
          <w:sz w:val="22"/>
          <w:szCs w:val="22"/>
        </w:rPr>
        <w:lastRenderedPageBreak/>
        <w:drawing>
          <wp:inline distT="0" distB="0" distL="0" distR="0" wp14:anchorId="4F255742" wp14:editId="66916148">
            <wp:extent cx="892717" cy="1019555"/>
            <wp:effectExtent l="0" t="0" r="0" b="0"/>
            <wp:docPr id="3" name="Image 1" descr="A logo of the american university of kursi&#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the american university of kursi&#10;&#10;AI-generated content may be incorrect."/>
                    <pic:cNvPicPr/>
                  </pic:nvPicPr>
                  <pic:blipFill>
                    <a:blip r:embed="rId8" cstate="print"/>
                    <a:stretch>
                      <a:fillRect/>
                    </a:stretch>
                  </pic:blipFill>
                  <pic:spPr>
                    <a:xfrm>
                      <a:off x="0" y="0"/>
                      <a:ext cx="892717" cy="1019555"/>
                    </a:xfrm>
                    <a:prstGeom prst="rect">
                      <a:avLst/>
                    </a:prstGeom>
                  </pic:spPr>
                </pic:pic>
              </a:graphicData>
            </a:graphic>
          </wp:inline>
        </w:drawing>
      </w:r>
    </w:p>
    <w:p w14:paraId="397C596A" w14:textId="0E290FFB" w:rsidR="0059711C" w:rsidRPr="002C377C" w:rsidRDefault="0059711C" w:rsidP="0059711C">
      <w:pPr>
        <w:pStyle w:val="Title"/>
        <w:spacing w:after="0" w:line="264" w:lineRule="auto"/>
        <w:ind w:right="576"/>
        <w:jc w:val="center"/>
        <w:rPr>
          <w:rFonts w:ascii="Cambria" w:hAnsi="Cambria" w:cs="Times New Roman"/>
          <w:b/>
          <w:bCs/>
          <w:color w:val="151515"/>
          <w:w w:val="105"/>
          <w:sz w:val="24"/>
          <w:szCs w:val="22"/>
        </w:rPr>
      </w:pPr>
      <w:r w:rsidRPr="002C377C">
        <w:rPr>
          <w:rFonts w:ascii="Cambria" w:hAnsi="Cambria" w:cs="Times New Roman"/>
          <w:b/>
          <w:bCs/>
          <w:color w:val="151515"/>
          <w:w w:val="105"/>
          <w:sz w:val="24"/>
          <w:szCs w:val="22"/>
        </w:rPr>
        <w:t>The</w:t>
      </w:r>
      <w:r w:rsidRPr="002C377C">
        <w:rPr>
          <w:rFonts w:ascii="Cambria" w:hAnsi="Cambria" w:cs="Times New Roman"/>
          <w:b/>
          <w:bCs/>
          <w:color w:val="151515"/>
          <w:spacing w:val="-19"/>
          <w:w w:val="105"/>
          <w:sz w:val="24"/>
          <w:szCs w:val="22"/>
        </w:rPr>
        <w:t xml:space="preserve"> </w:t>
      </w:r>
      <w:r w:rsidRPr="002C377C">
        <w:rPr>
          <w:rFonts w:ascii="Cambria" w:hAnsi="Cambria" w:cs="Times New Roman"/>
          <w:b/>
          <w:bCs/>
          <w:color w:val="151515"/>
          <w:w w:val="105"/>
          <w:sz w:val="24"/>
          <w:szCs w:val="22"/>
        </w:rPr>
        <w:t>American</w:t>
      </w:r>
      <w:r w:rsidRPr="002C377C">
        <w:rPr>
          <w:rFonts w:ascii="Cambria" w:hAnsi="Cambria" w:cs="Times New Roman"/>
          <w:b/>
          <w:bCs/>
          <w:color w:val="151515"/>
          <w:spacing w:val="-5"/>
          <w:w w:val="105"/>
          <w:sz w:val="24"/>
          <w:szCs w:val="22"/>
        </w:rPr>
        <w:t xml:space="preserve"> </w:t>
      </w:r>
      <w:r w:rsidRPr="002C377C">
        <w:rPr>
          <w:rFonts w:ascii="Cambria" w:hAnsi="Cambria" w:cs="Times New Roman"/>
          <w:b/>
          <w:bCs/>
          <w:color w:val="151515"/>
          <w:w w:val="105"/>
          <w:sz w:val="24"/>
          <w:szCs w:val="22"/>
        </w:rPr>
        <w:t>University</w:t>
      </w:r>
      <w:r w:rsidRPr="002C377C">
        <w:rPr>
          <w:rFonts w:ascii="Cambria" w:hAnsi="Cambria" w:cs="Times New Roman"/>
          <w:b/>
          <w:bCs/>
          <w:color w:val="151515"/>
          <w:spacing w:val="-5"/>
          <w:w w:val="105"/>
          <w:sz w:val="24"/>
          <w:szCs w:val="22"/>
        </w:rPr>
        <w:t xml:space="preserve"> </w:t>
      </w:r>
      <w:r w:rsidRPr="002C377C">
        <w:rPr>
          <w:rFonts w:ascii="Cambria" w:hAnsi="Cambria" w:cs="Times New Roman"/>
          <w:b/>
          <w:bCs/>
          <w:color w:val="151515"/>
          <w:w w:val="105"/>
          <w:sz w:val="24"/>
          <w:szCs w:val="22"/>
        </w:rPr>
        <w:t>of</w:t>
      </w:r>
      <w:r w:rsidRPr="002C377C">
        <w:rPr>
          <w:rFonts w:ascii="Cambria" w:hAnsi="Cambria" w:cs="Times New Roman"/>
          <w:b/>
          <w:bCs/>
          <w:color w:val="151515"/>
          <w:spacing w:val="-8"/>
          <w:w w:val="105"/>
          <w:sz w:val="24"/>
          <w:szCs w:val="22"/>
        </w:rPr>
        <w:t xml:space="preserve"> </w:t>
      </w:r>
      <w:r w:rsidRPr="002C377C">
        <w:rPr>
          <w:rFonts w:ascii="Cambria" w:hAnsi="Cambria" w:cs="Times New Roman"/>
          <w:b/>
          <w:bCs/>
          <w:color w:val="151515"/>
          <w:w w:val="105"/>
          <w:sz w:val="24"/>
          <w:szCs w:val="22"/>
        </w:rPr>
        <w:t>Kurdistan</w:t>
      </w:r>
    </w:p>
    <w:p w14:paraId="5856C4B5" w14:textId="73577814" w:rsidR="002C2EE3" w:rsidRPr="002C377C" w:rsidRDefault="002867F4" w:rsidP="002C2EE3">
      <w:pPr>
        <w:ind w:left="-576"/>
        <w:jc w:val="center"/>
        <w:rPr>
          <w:rFonts w:ascii="Cambria" w:hAnsi="Cambria"/>
          <w:b/>
          <w:color w:val="FF0000"/>
          <w:sz w:val="24"/>
        </w:rPr>
      </w:pPr>
      <w:r>
        <w:rPr>
          <w:rFonts w:ascii="Cambria" w:hAnsi="Cambria"/>
          <w:b/>
          <w:color w:val="FF0000"/>
          <w:sz w:val="24"/>
        </w:rPr>
        <w:t>New Policy Template</w:t>
      </w:r>
    </w:p>
    <w:p w14:paraId="727F0235" w14:textId="77777777" w:rsidR="0059711C" w:rsidRPr="002C377C" w:rsidRDefault="0059711C" w:rsidP="0059711C">
      <w:pPr>
        <w:pStyle w:val="BodyText"/>
        <w:spacing w:before="51"/>
        <w:ind w:right="576"/>
        <w:jc w:val="center"/>
        <w:rPr>
          <w:rFonts w:ascii="Cambria" w:hAnsi="Cambria"/>
          <w:b/>
          <w:sz w:val="24"/>
          <w:szCs w:val="22"/>
        </w:rPr>
      </w:pPr>
      <w:r w:rsidRPr="002C377C">
        <w:rPr>
          <w:rFonts w:ascii="Cambria" w:hAnsi="Cambria"/>
          <w:b/>
          <w:sz w:val="24"/>
          <w:szCs w:val="22"/>
        </w:rPr>
        <w:t>Policy of (name)</w:t>
      </w:r>
    </w:p>
    <w:p w14:paraId="0D84AF22" w14:textId="77777777" w:rsidR="0059711C" w:rsidRPr="002C377C" w:rsidRDefault="0059711C" w:rsidP="0059711C">
      <w:pPr>
        <w:pStyle w:val="BodyText"/>
        <w:jc w:val="right"/>
        <w:rPr>
          <w:rFonts w:ascii="Cambria" w:hAnsi="Cambria"/>
          <w:sz w:val="22"/>
          <w:szCs w:val="22"/>
        </w:rPr>
      </w:pPr>
      <w:r w:rsidRPr="002C377C">
        <w:rPr>
          <w:rFonts w:ascii="Cambria" w:hAnsi="Cambria"/>
          <w:sz w:val="22"/>
          <w:szCs w:val="22"/>
        </w:rPr>
        <w:t>Policy Number:</w:t>
      </w:r>
    </w:p>
    <w:p w14:paraId="363F52D7" w14:textId="77777777" w:rsidR="0059711C" w:rsidRPr="002C377C" w:rsidRDefault="0059711C" w:rsidP="0059711C">
      <w:pPr>
        <w:pStyle w:val="BodyText"/>
        <w:jc w:val="right"/>
        <w:rPr>
          <w:rFonts w:ascii="Cambria" w:hAnsi="Cambria"/>
          <w:sz w:val="22"/>
          <w:szCs w:val="22"/>
        </w:rPr>
      </w:pPr>
      <w:r w:rsidRPr="002C377C">
        <w:rPr>
          <w:rFonts w:ascii="Cambria" w:hAnsi="Cambria"/>
          <w:sz w:val="22"/>
          <w:szCs w:val="22"/>
        </w:rPr>
        <w:t>Effective Date:</w:t>
      </w:r>
    </w:p>
    <w:p w14:paraId="3659D161" w14:textId="2EF1F89A" w:rsidR="0059711C" w:rsidRPr="002C377C" w:rsidRDefault="0059711C" w:rsidP="0059711C">
      <w:pPr>
        <w:pStyle w:val="BodyText"/>
        <w:numPr>
          <w:ilvl w:val="0"/>
          <w:numId w:val="2"/>
        </w:numPr>
        <w:rPr>
          <w:rFonts w:ascii="Cambria" w:hAnsi="Cambria"/>
          <w:b/>
          <w:bCs/>
          <w:sz w:val="22"/>
          <w:szCs w:val="22"/>
        </w:rPr>
      </w:pPr>
      <w:r w:rsidRPr="002C377C">
        <w:rPr>
          <w:rFonts w:ascii="Cambria" w:hAnsi="Cambria"/>
          <w:b/>
          <w:bCs/>
          <w:sz w:val="22"/>
          <w:szCs w:val="22"/>
        </w:rPr>
        <w:t>Policy:</w:t>
      </w:r>
    </w:p>
    <w:p w14:paraId="2EC256D2" w14:textId="77777777" w:rsidR="0059711C" w:rsidRPr="002C377C" w:rsidRDefault="0059711C" w:rsidP="0059711C">
      <w:pPr>
        <w:pStyle w:val="BodyText"/>
        <w:numPr>
          <w:ilvl w:val="1"/>
          <w:numId w:val="2"/>
        </w:numPr>
        <w:rPr>
          <w:rFonts w:ascii="Cambria" w:hAnsi="Cambria"/>
          <w:b/>
          <w:bCs/>
          <w:sz w:val="22"/>
          <w:szCs w:val="22"/>
        </w:rPr>
      </w:pPr>
      <w:r w:rsidRPr="002C377C">
        <w:rPr>
          <w:rFonts w:ascii="Cambria" w:hAnsi="Cambria"/>
          <w:b/>
          <w:bCs/>
          <w:sz w:val="22"/>
          <w:szCs w:val="22"/>
        </w:rPr>
        <w:t>Purpose:</w:t>
      </w:r>
    </w:p>
    <w:p w14:paraId="7089954C" w14:textId="77777777" w:rsidR="0059711C" w:rsidRPr="002C377C" w:rsidRDefault="0059711C" w:rsidP="0059711C">
      <w:pPr>
        <w:pStyle w:val="BodyText"/>
        <w:numPr>
          <w:ilvl w:val="1"/>
          <w:numId w:val="2"/>
        </w:numPr>
        <w:spacing w:after="240"/>
        <w:rPr>
          <w:rFonts w:ascii="Cambria" w:hAnsi="Cambria"/>
          <w:b/>
          <w:bCs/>
          <w:sz w:val="22"/>
          <w:szCs w:val="22"/>
        </w:rPr>
      </w:pPr>
      <w:r w:rsidRPr="002C377C">
        <w:rPr>
          <w:rFonts w:ascii="Cambria" w:hAnsi="Cambria"/>
          <w:b/>
          <w:bCs/>
          <w:sz w:val="22"/>
          <w:szCs w:val="22"/>
        </w:rPr>
        <w:t>Scope:</w:t>
      </w:r>
    </w:p>
    <w:p w14:paraId="69316ABC" w14:textId="77777777" w:rsidR="0059711C" w:rsidRPr="002C377C" w:rsidRDefault="0059711C" w:rsidP="0059711C">
      <w:pPr>
        <w:pStyle w:val="BodyText"/>
        <w:numPr>
          <w:ilvl w:val="0"/>
          <w:numId w:val="2"/>
        </w:numPr>
        <w:spacing w:after="240"/>
        <w:rPr>
          <w:rFonts w:ascii="Cambria" w:hAnsi="Cambria"/>
          <w:b/>
          <w:bCs/>
          <w:sz w:val="22"/>
          <w:szCs w:val="22"/>
        </w:rPr>
      </w:pPr>
      <w:r w:rsidRPr="002C377C">
        <w:rPr>
          <w:rFonts w:ascii="Cambria" w:hAnsi="Cambria"/>
          <w:b/>
          <w:bCs/>
          <w:sz w:val="22"/>
          <w:szCs w:val="22"/>
        </w:rPr>
        <w:t>Definition of Terms:</w:t>
      </w:r>
    </w:p>
    <w:p w14:paraId="27D89E51" w14:textId="77777777" w:rsidR="0059711C" w:rsidRPr="002C377C" w:rsidRDefault="0059711C" w:rsidP="0059711C">
      <w:pPr>
        <w:pStyle w:val="BodyText"/>
        <w:numPr>
          <w:ilvl w:val="0"/>
          <w:numId w:val="2"/>
        </w:numPr>
        <w:rPr>
          <w:rFonts w:ascii="Cambria" w:hAnsi="Cambria"/>
          <w:b/>
          <w:bCs/>
          <w:sz w:val="22"/>
          <w:szCs w:val="22"/>
        </w:rPr>
      </w:pPr>
      <w:r w:rsidRPr="002C377C">
        <w:rPr>
          <w:rFonts w:ascii="Cambria" w:hAnsi="Cambria"/>
          <w:b/>
          <w:bCs/>
          <w:sz w:val="22"/>
          <w:szCs w:val="22"/>
        </w:rPr>
        <w:t>Responsibilities:</w:t>
      </w:r>
    </w:p>
    <w:p w14:paraId="3C3E521B" w14:textId="77777777" w:rsidR="0059711C" w:rsidRPr="002C377C" w:rsidRDefault="0059711C" w:rsidP="0059711C">
      <w:pPr>
        <w:pStyle w:val="BodyText"/>
        <w:numPr>
          <w:ilvl w:val="1"/>
          <w:numId w:val="2"/>
        </w:numPr>
        <w:rPr>
          <w:rFonts w:ascii="Cambria" w:hAnsi="Cambria"/>
          <w:b/>
          <w:bCs/>
          <w:sz w:val="22"/>
          <w:szCs w:val="22"/>
        </w:rPr>
      </w:pPr>
      <w:r w:rsidRPr="002C377C">
        <w:rPr>
          <w:rFonts w:ascii="Cambria" w:hAnsi="Cambria"/>
          <w:b/>
          <w:bCs/>
          <w:sz w:val="22"/>
          <w:szCs w:val="22"/>
        </w:rPr>
        <w:t>Issuing Unit:</w:t>
      </w:r>
    </w:p>
    <w:p w14:paraId="3DE0B6FE" w14:textId="77777777" w:rsidR="0059711C" w:rsidRPr="002C377C" w:rsidRDefault="0059711C" w:rsidP="0059711C">
      <w:pPr>
        <w:pStyle w:val="BodyText"/>
        <w:numPr>
          <w:ilvl w:val="1"/>
          <w:numId w:val="2"/>
        </w:numPr>
        <w:spacing w:after="240"/>
        <w:rPr>
          <w:rFonts w:ascii="Cambria" w:hAnsi="Cambria"/>
          <w:b/>
          <w:bCs/>
          <w:sz w:val="22"/>
          <w:szCs w:val="22"/>
        </w:rPr>
      </w:pPr>
      <w:r w:rsidRPr="002C377C">
        <w:rPr>
          <w:rFonts w:ascii="Cambria" w:hAnsi="Cambria"/>
          <w:b/>
          <w:bCs/>
          <w:sz w:val="22"/>
          <w:szCs w:val="22"/>
        </w:rPr>
        <w:t>Other Stakeholders:</w:t>
      </w:r>
    </w:p>
    <w:p w14:paraId="70D8F84D" w14:textId="77777777" w:rsidR="0059711C" w:rsidRPr="002C377C" w:rsidRDefault="0059711C" w:rsidP="0059711C">
      <w:pPr>
        <w:pStyle w:val="BodyText"/>
        <w:numPr>
          <w:ilvl w:val="0"/>
          <w:numId w:val="2"/>
        </w:numPr>
        <w:spacing w:after="240"/>
        <w:rPr>
          <w:rFonts w:ascii="Cambria" w:hAnsi="Cambria"/>
          <w:b/>
          <w:bCs/>
          <w:sz w:val="22"/>
          <w:szCs w:val="22"/>
        </w:rPr>
      </w:pPr>
      <w:r w:rsidRPr="002C377C">
        <w:rPr>
          <w:rFonts w:ascii="Cambria" w:hAnsi="Cambria"/>
          <w:b/>
          <w:bCs/>
          <w:sz w:val="22"/>
          <w:szCs w:val="22"/>
        </w:rPr>
        <w:t>Procedures:</w:t>
      </w:r>
    </w:p>
    <w:p w14:paraId="4EBA8D7F" w14:textId="77777777" w:rsidR="0059711C" w:rsidRPr="002C377C" w:rsidRDefault="0059711C" w:rsidP="0059711C">
      <w:pPr>
        <w:pStyle w:val="BodyText"/>
        <w:numPr>
          <w:ilvl w:val="0"/>
          <w:numId w:val="2"/>
        </w:numPr>
        <w:rPr>
          <w:rFonts w:ascii="Cambria" w:hAnsi="Cambria"/>
          <w:b/>
          <w:bCs/>
          <w:sz w:val="22"/>
          <w:szCs w:val="22"/>
        </w:rPr>
      </w:pPr>
      <w:r w:rsidRPr="002C377C">
        <w:rPr>
          <w:rFonts w:ascii="Cambria" w:hAnsi="Cambria"/>
          <w:b/>
          <w:bCs/>
          <w:sz w:val="22"/>
          <w:szCs w:val="22"/>
        </w:rPr>
        <w:t>Timeline and Communication/Implementation Plan:</w:t>
      </w:r>
    </w:p>
    <w:tbl>
      <w:tblPr>
        <w:tblStyle w:val="TableGrid"/>
        <w:tblW w:w="0" w:type="auto"/>
        <w:tblInd w:w="720" w:type="dxa"/>
        <w:tblLook w:val="04A0" w:firstRow="1" w:lastRow="0" w:firstColumn="1" w:lastColumn="0" w:noHBand="0" w:noVBand="1"/>
      </w:tblPr>
      <w:tblGrid>
        <w:gridCol w:w="1759"/>
        <w:gridCol w:w="1737"/>
        <w:gridCol w:w="1158"/>
        <w:gridCol w:w="2334"/>
        <w:gridCol w:w="1642"/>
      </w:tblGrid>
      <w:tr w:rsidR="0059711C" w:rsidRPr="002C377C" w14:paraId="217FF0CF" w14:textId="77777777" w:rsidTr="008A7FD2">
        <w:tc>
          <w:tcPr>
            <w:tcW w:w="1742" w:type="dxa"/>
          </w:tcPr>
          <w:p w14:paraId="65D30DC9" w14:textId="77777777" w:rsidR="0059711C" w:rsidRPr="002C377C" w:rsidRDefault="0059711C" w:rsidP="0059711C">
            <w:pPr>
              <w:pStyle w:val="BodyText"/>
              <w:numPr>
                <w:ilvl w:val="0"/>
                <w:numId w:val="2"/>
              </w:numPr>
              <w:rPr>
                <w:rFonts w:ascii="Cambria" w:hAnsi="Cambria"/>
                <w:b/>
                <w:bCs/>
                <w:sz w:val="22"/>
                <w:szCs w:val="22"/>
              </w:rPr>
            </w:pPr>
            <w:r w:rsidRPr="002C377C">
              <w:rPr>
                <w:rFonts w:ascii="Cambria" w:hAnsi="Cambria"/>
                <w:b/>
                <w:bCs/>
                <w:sz w:val="22"/>
                <w:szCs w:val="22"/>
              </w:rPr>
              <w:t>Activity</w:t>
            </w:r>
          </w:p>
        </w:tc>
        <w:tc>
          <w:tcPr>
            <w:tcW w:w="1740" w:type="dxa"/>
          </w:tcPr>
          <w:p w14:paraId="6CC4D140" w14:textId="77777777" w:rsidR="0059711C" w:rsidRPr="002C377C" w:rsidRDefault="0059711C" w:rsidP="008A7FD2">
            <w:pPr>
              <w:pStyle w:val="BodyText"/>
              <w:rPr>
                <w:rFonts w:ascii="Cambria" w:hAnsi="Cambria"/>
                <w:b/>
                <w:bCs/>
                <w:sz w:val="22"/>
                <w:szCs w:val="22"/>
              </w:rPr>
            </w:pPr>
            <w:r w:rsidRPr="002C377C">
              <w:rPr>
                <w:rFonts w:ascii="Cambria" w:hAnsi="Cambria"/>
                <w:b/>
                <w:bCs/>
                <w:sz w:val="22"/>
                <w:szCs w:val="22"/>
              </w:rPr>
              <w:t>Responsible Party</w:t>
            </w:r>
          </w:p>
        </w:tc>
        <w:tc>
          <w:tcPr>
            <w:tcW w:w="1158" w:type="dxa"/>
          </w:tcPr>
          <w:p w14:paraId="559C8068" w14:textId="77777777" w:rsidR="0059711C" w:rsidRPr="002C377C" w:rsidRDefault="0059711C" w:rsidP="008A7FD2">
            <w:pPr>
              <w:pStyle w:val="BodyText"/>
              <w:rPr>
                <w:rFonts w:ascii="Cambria" w:hAnsi="Cambria"/>
                <w:b/>
                <w:bCs/>
                <w:sz w:val="22"/>
                <w:szCs w:val="22"/>
              </w:rPr>
            </w:pPr>
            <w:r w:rsidRPr="002C377C">
              <w:rPr>
                <w:rFonts w:ascii="Cambria" w:hAnsi="Cambria"/>
                <w:b/>
                <w:bCs/>
                <w:sz w:val="22"/>
                <w:szCs w:val="22"/>
              </w:rPr>
              <w:t>Timeline</w:t>
            </w:r>
          </w:p>
        </w:tc>
        <w:tc>
          <w:tcPr>
            <w:tcW w:w="2340" w:type="dxa"/>
          </w:tcPr>
          <w:p w14:paraId="6FF6EEDE" w14:textId="77777777" w:rsidR="0059711C" w:rsidRPr="002C377C" w:rsidRDefault="0059711C" w:rsidP="008A7FD2">
            <w:pPr>
              <w:pStyle w:val="BodyText"/>
              <w:rPr>
                <w:rFonts w:ascii="Cambria" w:hAnsi="Cambria"/>
                <w:b/>
                <w:bCs/>
                <w:sz w:val="22"/>
                <w:szCs w:val="22"/>
              </w:rPr>
            </w:pPr>
            <w:r w:rsidRPr="002C377C">
              <w:rPr>
                <w:rFonts w:ascii="Cambria" w:hAnsi="Cambria"/>
                <w:b/>
                <w:bCs/>
                <w:sz w:val="22"/>
                <w:szCs w:val="22"/>
              </w:rPr>
              <w:t>Communication Channels</w:t>
            </w:r>
          </w:p>
        </w:tc>
        <w:tc>
          <w:tcPr>
            <w:tcW w:w="1650" w:type="dxa"/>
          </w:tcPr>
          <w:p w14:paraId="6F36B9B9" w14:textId="77777777" w:rsidR="0059711C" w:rsidRPr="002C377C" w:rsidRDefault="0059711C" w:rsidP="008A7FD2">
            <w:pPr>
              <w:pStyle w:val="BodyText"/>
              <w:rPr>
                <w:rFonts w:ascii="Cambria" w:hAnsi="Cambria"/>
                <w:b/>
                <w:bCs/>
                <w:sz w:val="22"/>
                <w:szCs w:val="22"/>
              </w:rPr>
            </w:pPr>
            <w:r w:rsidRPr="002C377C">
              <w:rPr>
                <w:rFonts w:ascii="Cambria" w:hAnsi="Cambria"/>
                <w:b/>
                <w:bCs/>
                <w:sz w:val="22"/>
                <w:szCs w:val="22"/>
              </w:rPr>
              <w:t>Details</w:t>
            </w:r>
          </w:p>
        </w:tc>
      </w:tr>
      <w:tr w:rsidR="0059711C" w:rsidRPr="002C377C" w14:paraId="1691E85A" w14:textId="77777777" w:rsidTr="008A7FD2">
        <w:tc>
          <w:tcPr>
            <w:tcW w:w="1742" w:type="dxa"/>
          </w:tcPr>
          <w:p w14:paraId="4445FFC1" w14:textId="77777777" w:rsidR="0059711C" w:rsidRPr="002C377C" w:rsidRDefault="0059711C" w:rsidP="008A7FD2">
            <w:pPr>
              <w:pStyle w:val="BodyText"/>
              <w:rPr>
                <w:rFonts w:ascii="Cambria" w:hAnsi="Cambria"/>
                <w:b/>
                <w:bCs/>
                <w:sz w:val="22"/>
                <w:szCs w:val="22"/>
              </w:rPr>
            </w:pPr>
            <w:r w:rsidRPr="002C377C">
              <w:rPr>
                <w:rFonts w:ascii="Cambria" w:hAnsi="Cambria"/>
                <w:b/>
                <w:bCs/>
                <w:sz w:val="22"/>
                <w:szCs w:val="22"/>
              </w:rPr>
              <w:t>Policy Revision Announcement</w:t>
            </w:r>
          </w:p>
        </w:tc>
        <w:tc>
          <w:tcPr>
            <w:tcW w:w="1740" w:type="dxa"/>
          </w:tcPr>
          <w:p w14:paraId="4C715EB0" w14:textId="77777777" w:rsidR="0059711C" w:rsidRPr="002C377C" w:rsidRDefault="0059711C" w:rsidP="008A7FD2">
            <w:pPr>
              <w:pStyle w:val="BodyText"/>
              <w:rPr>
                <w:rFonts w:ascii="Cambria" w:hAnsi="Cambria"/>
                <w:b/>
                <w:bCs/>
                <w:sz w:val="22"/>
                <w:szCs w:val="22"/>
              </w:rPr>
            </w:pPr>
          </w:p>
        </w:tc>
        <w:tc>
          <w:tcPr>
            <w:tcW w:w="1158" w:type="dxa"/>
          </w:tcPr>
          <w:p w14:paraId="344A5C08" w14:textId="77777777" w:rsidR="0059711C" w:rsidRPr="002C377C" w:rsidRDefault="0059711C" w:rsidP="008A7FD2">
            <w:pPr>
              <w:pStyle w:val="BodyText"/>
              <w:rPr>
                <w:rFonts w:ascii="Cambria" w:hAnsi="Cambria"/>
                <w:b/>
                <w:bCs/>
                <w:sz w:val="22"/>
                <w:szCs w:val="22"/>
              </w:rPr>
            </w:pPr>
          </w:p>
        </w:tc>
        <w:tc>
          <w:tcPr>
            <w:tcW w:w="2340" w:type="dxa"/>
          </w:tcPr>
          <w:p w14:paraId="23B96D6F" w14:textId="77777777" w:rsidR="0059711C" w:rsidRPr="002C377C" w:rsidRDefault="0059711C" w:rsidP="008A7FD2">
            <w:pPr>
              <w:pStyle w:val="BodyText"/>
              <w:rPr>
                <w:rFonts w:ascii="Cambria" w:hAnsi="Cambria"/>
                <w:b/>
                <w:bCs/>
                <w:sz w:val="22"/>
                <w:szCs w:val="22"/>
              </w:rPr>
            </w:pPr>
          </w:p>
        </w:tc>
        <w:tc>
          <w:tcPr>
            <w:tcW w:w="1650" w:type="dxa"/>
          </w:tcPr>
          <w:p w14:paraId="1BA7FC97" w14:textId="77777777" w:rsidR="0059711C" w:rsidRPr="002C377C" w:rsidRDefault="0059711C" w:rsidP="008A7FD2">
            <w:pPr>
              <w:pStyle w:val="BodyText"/>
              <w:rPr>
                <w:rFonts w:ascii="Cambria" w:hAnsi="Cambria"/>
                <w:b/>
                <w:bCs/>
                <w:sz w:val="22"/>
                <w:szCs w:val="22"/>
              </w:rPr>
            </w:pPr>
          </w:p>
        </w:tc>
      </w:tr>
      <w:tr w:rsidR="0059711C" w:rsidRPr="002C377C" w14:paraId="202C5C94" w14:textId="77777777" w:rsidTr="008A7FD2">
        <w:tc>
          <w:tcPr>
            <w:tcW w:w="1742" w:type="dxa"/>
          </w:tcPr>
          <w:p w14:paraId="768B80B6" w14:textId="77777777" w:rsidR="0059711C" w:rsidRPr="002C377C" w:rsidRDefault="0059711C" w:rsidP="008A7FD2">
            <w:pPr>
              <w:pStyle w:val="BodyText"/>
              <w:rPr>
                <w:rFonts w:ascii="Cambria" w:hAnsi="Cambria"/>
                <w:b/>
                <w:bCs/>
                <w:sz w:val="22"/>
                <w:szCs w:val="22"/>
              </w:rPr>
            </w:pPr>
            <w:r w:rsidRPr="002C377C">
              <w:rPr>
                <w:rFonts w:ascii="Cambria" w:hAnsi="Cambria"/>
                <w:b/>
                <w:bCs/>
                <w:sz w:val="22"/>
                <w:szCs w:val="22"/>
              </w:rPr>
              <w:t>Feedback Collection</w:t>
            </w:r>
          </w:p>
        </w:tc>
        <w:tc>
          <w:tcPr>
            <w:tcW w:w="1740" w:type="dxa"/>
          </w:tcPr>
          <w:p w14:paraId="60D5B2E9" w14:textId="77777777" w:rsidR="0059711C" w:rsidRPr="002C377C" w:rsidRDefault="0059711C" w:rsidP="008A7FD2">
            <w:pPr>
              <w:pStyle w:val="BodyText"/>
              <w:rPr>
                <w:rFonts w:ascii="Cambria" w:hAnsi="Cambria"/>
                <w:b/>
                <w:bCs/>
                <w:sz w:val="22"/>
                <w:szCs w:val="22"/>
              </w:rPr>
            </w:pPr>
          </w:p>
        </w:tc>
        <w:tc>
          <w:tcPr>
            <w:tcW w:w="1158" w:type="dxa"/>
          </w:tcPr>
          <w:p w14:paraId="013D8AF6" w14:textId="77777777" w:rsidR="0059711C" w:rsidRPr="002C377C" w:rsidRDefault="0059711C" w:rsidP="008A7FD2">
            <w:pPr>
              <w:pStyle w:val="BodyText"/>
              <w:rPr>
                <w:rFonts w:ascii="Cambria" w:hAnsi="Cambria"/>
                <w:b/>
                <w:bCs/>
                <w:sz w:val="22"/>
                <w:szCs w:val="22"/>
              </w:rPr>
            </w:pPr>
          </w:p>
        </w:tc>
        <w:tc>
          <w:tcPr>
            <w:tcW w:w="2340" w:type="dxa"/>
          </w:tcPr>
          <w:p w14:paraId="3108AB93" w14:textId="77777777" w:rsidR="0059711C" w:rsidRPr="002C377C" w:rsidRDefault="0059711C" w:rsidP="008A7FD2">
            <w:pPr>
              <w:pStyle w:val="BodyText"/>
              <w:rPr>
                <w:rFonts w:ascii="Cambria" w:hAnsi="Cambria"/>
                <w:b/>
                <w:bCs/>
                <w:sz w:val="22"/>
                <w:szCs w:val="22"/>
              </w:rPr>
            </w:pPr>
          </w:p>
        </w:tc>
        <w:tc>
          <w:tcPr>
            <w:tcW w:w="1650" w:type="dxa"/>
          </w:tcPr>
          <w:p w14:paraId="34AB06B0" w14:textId="77777777" w:rsidR="0059711C" w:rsidRPr="002C377C" w:rsidRDefault="0059711C" w:rsidP="008A7FD2">
            <w:pPr>
              <w:pStyle w:val="BodyText"/>
              <w:rPr>
                <w:rFonts w:ascii="Cambria" w:hAnsi="Cambria"/>
                <w:b/>
                <w:bCs/>
                <w:sz w:val="22"/>
                <w:szCs w:val="22"/>
              </w:rPr>
            </w:pPr>
          </w:p>
        </w:tc>
      </w:tr>
      <w:tr w:rsidR="0059711C" w:rsidRPr="002C377C" w14:paraId="40997B7D" w14:textId="77777777" w:rsidTr="008A7FD2">
        <w:tc>
          <w:tcPr>
            <w:tcW w:w="1742" w:type="dxa"/>
          </w:tcPr>
          <w:p w14:paraId="60E8524C" w14:textId="77777777" w:rsidR="0059711C" w:rsidRPr="002C377C" w:rsidRDefault="0059711C" w:rsidP="008A7FD2">
            <w:pPr>
              <w:pStyle w:val="BodyText"/>
              <w:rPr>
                <w:rFonts w:ascii="Cambria" w:hAnsi="Cambria"/>
                <w:b/>
                <w:bCs/>
                <w:sz w:val="22"/>
                <w:szCs w:val="22"/>
              </w:rPr>
            </w:pPr>
            <w:r w:rsidRPr="002C377C">
              <w:rPr>
                <w:rFonts w:ascii="Cambria" w:hAnsi="Cambria"/>
                <w:b/>
                <w:bCs/>
                <w:sz w:val="22"/>
                <w:szCs w:val="22"/>
              </w:rPr>
              <w:t>Periodic Reviews and Updates</w:t>
            </w:r>
          </w:p>
        </w:tc>
        <w:tc>
          <w:tcPr>
            <w:tcW w:w="1740" w:type="dxa"/>
          </w:tcPr>
          <w:p w14:paraId="4BAA1C77" w14:textId="77777777" w:rsidR="0059711C" w:rsidRPr="002C377C" w:rsidRDefault="0059711C" w:rsidP="008A7FD2">
            <w:pPr>
              <w:pStyle w:val="BodyText"/>
              <w:rPr>
                <w:rFonts w:ascii="Cambria" w:hAnsi="Cambria"/>
                <w:b/>
                <w:bCs/>
                <w:sz w:val="22"/>
                <w:szCs w:val="22"/>
              </w:rPr>
            </w:pPr>
          </w:p>
        </w:tc>
        <w:tc>
          <w:tcPr>
            <w:tcW w:w="1158" w:type="dxa"/>
          </w:tcPr>
          <w:p w14:paraId="5812E422" w14:textId="77777777" w:rsidR="0059711C" w:rsidRPr="002C377C" w:rsidRDefault="0059711C" w:rsidP="008A7FD2">
            <w:pPr>
              <w:pStyle w:val="BodyText"/>
              <w:rPr>
                <w:rFonts w:ascii="Cambria" w:hAnsi="Cambria"/>
                <w:b/>
                <w:bCs/>
                <w:sz w:val="22"/>
                <w:szCs w:val="22"/>
              </w:rPr>
            </w:pPr>
          </w:p>
        </w:tc>
        <w:tc>
          <w:tcPr>
            <w:tcW w:w="2340" w:type="dxa"/>
          </w:tcPr>
          <w:p w14:paraId="67C6E38F" w14:textId="77777777" w:rsidR="0059711C" w:rsidRPr="002C377C" w:rsidRDefault="0059711C" w:rsidP="008A7FD2">
            <w:pPr>
              <w:pStyle w:val="BodyText"/>
              <w:rPr>
                <w:rFonts w:ascii="Cambria" w:hAnsi="Cambria"/>
                <w:b/>
                <w:bCs/>
                <w:sz w:val="22"/>
                <w:szCs w:val="22"/>
              </w:rPr>
            </w:pPr>
          </w:p>
        </w:tc>
        <w:tc>
          <w:tcPr>
            <w:tcW w:w="1650" w:type="dxa"/>
          </w:tcPr>
          <w:p w14:paraId="5414E4C7" w14:textId="77777777" w:rsidR="0059711C" w:rsidRPr="002C377C" w:rsidRDefault="0059711C" w:rsidP="008A7FD2">
            <w:pPr>
              <w:pStyle w:val="BodyText"/>
              <w:rPr>
                <w:rFonts w:ascii="Cambria" w:hAnsi="Cambria"/>
                <w:b/>
                <w:bCs/>
                <w:sz w:val="22"/>
                <w:szCs w:val="22"/>
              </w:rPr>
            </w:pPr>
          </w:p>
        </w:tc>
      </w:tr>
    </w:tbl>
    <w:p w14:paraId="5B23320A" w14:textId="77777777" w:rsidR="0059711C" w:rsidRPr="002C377C" w:rsidRDefault="0059711C" w:rsidP="0059711C">
      <w:pPr>
        <w:pStyle w:val="BodyText"/>
        <w:ind w:left="720"/>
        <w:rPr>
          <w:rFonts w:ascii="Cambria" w:hAnsi="Cambria"/>
          <w:b/>
          <w:bCs/>
          <w:sz w:val="22"/>
          <w:szCs w:val="22"/>
        </w:rPr>
      </w:pPr>
    </w:p>
    <w:p w14:paraId="70439C58" w14:textId="77777777" w:rsidR="0059711C" w:rsidRPr="002C377C" w:rsidRDefault="0059711C" w:rsidP="0059711C">
      <w:pPr>
        <w:pStyle w:val="BodyText"/>
        <w:numPr>
          <w:ilvl w:val="0"/>
          <w:numId w:val="2"/>
        </w:numPr>
        <w:spacing w:after="240"/>
        <w:rPr>
          <w:rFonts w:ascii="Cambria" w:hAnsi="Cambria"/>
          <w:b/>
          <w:bCs/>
          <w:sz w:val="22"/>
          <w:szCs w:val="22"/>
        </w:rPr>
      </w:pPr>
      <w:r w:rsidRPr="002C377C">
        <w:rPr>
          <w:rFonts w:ascii="Cambria" w:hAnsi="Cambria"/>
          <w:b/>
          <w:bCs/>
          <w:sz w:val="22"/>
          <w:szCs w:val="22"/>
        </w:rPr>
        <w:t>Related Documents:</w:t>
      </w:r>
    </w:p>
    <w:p w14:paraId="6CD1DFB1" w14:textId="77777777" w:rsidR="0059711C" w:rsidRPr="002C377C" w:rsidRDefault="0059711C" w:rsidP="0059711C">
      <w:pPr>
        <w:pStyle w:val="BodyText"/>
        <w:numPr>
          <w:ilvl w:val="0"/>
          <w:numId w:val="2"/>
        </w:numPr>
        <w:spacing w:after="240"/>
        <w:rPr>
          <w:rFonts w:ascii="Cambria" w:hAnsi="Cambria"/>
          <w:b/>
          <w:bCs/>
          <w:sz w:val="22"/>
          <w:szCs w:val="22"/>
        </w:rPr>
      </w:pPr>
      <w:r w:rsidRPr="002C377C">
        <w:rPr>
          <w:rFonts w:ascii="Cambria" w:hAnsi="Cambria"/>
          <w:b/>
          <w:bCs/>
          <w:sz w:val="22"/>
          <w:szCs w:val="22"/>
        </w:rPr>
        <w:t>Ways to Measure Success:</w:t>
      </w:r>
    </w:p>
    <w:p w14:paraId="4A7F6FBA" w14:textId="77777777" w:rsidR="0059711C" w:rsidRPr="002C377C" w:rsidRDefault="0059711C" w:rsidP="0059711C">
      <w:pPr>
        <w:pStyle w:val="BodyText"/>
        <w:numPr>
          <w:ilvl w:val="0"/>
          <w:numId w:val="2"/>
        </w:numPr>
        <w:rPr>
          <w:rFonts w:ascii="Cambria" w:hAnsi="Cambria"/>
          <w:b/>
          <w:bCs/>
          <w:sz w:val="22"/>
          <w:szCs w:val="22"/>
        </w:rPr>
      </w:pPr>
      <w:r w:rsidRPr="002C377C">
        <w:rPr>
          <w:rFonts w:ascii="Cambria" w:hAnsi="Cambria"/>
          <w:b/>
          <w:bCs/>
          <w:sz w:val="22"/>
          <w:szCs w:val="22"/>
        </w:rPr>
        <w:t>Policy History</w:t>
      </w:r>
    </w:p>
    <w:p w14:paraId="15EE181A" w14:textId="77777777" w:rsidR="0059711C" w:rsidRPr="002C377C" w:rsidRDefault="0059711C" w:rsidP="0059711C">
      <w:pPr>
        <w:pStyle w:val="BodyText"/>
        <w:numPr>
          <w:ilvl w:val="1"/>
          <w:numId w:val="2"/>
        </w:numPr>
        <w:rPr>
          <w:rFonts w:ascii="Cambria" w:hAnsi="Cambria"/>
          <w:b/>
          <w:bCs/>
          <w:sz w:val="22"/>
          <w:szCs w:val="22"/>
        </w:rPr>
      </w:pPr>
      <w:r w:rsidRPr="002C377C">
        <w:rPr>
          <w:rFonts w:ascii="Cambria" w:hAnsi="Cambria"/>
          <w:b/>
          <w:bCs/>
          <w:sz w:val="22"/>
          <w:szCs w:val="22"/>
        </w:rPr>
        <w:t>Approved by:</w:t>
      </w:r>
    </w:p>
    <w:p w14:paraId="6A1F55A4" w14:textId="77777777" w:rsidR="0059711C" w:rsidRPr="002C377C" w:rsidRDefault="0059711C" w:rsidP="0059711C">
      <w:pPr>
        <w:pStyle w:val="BodyText"/>
        <w:numPr>
          <w:ilvl w:val="1"/>
          <w:numId w:val="2"/>
        </w:numPr>
        <w:rPr>
          <w:rFonts w:ascii="Cambria" w:hAnsi="Cambria"/>
          <w:b/>
          <w:bCs/>
          <w:sz w:val="22"/>
          <w:szCs w:val="22"/>
        </w:rPr>
      </w:pPr>
      <w:r w:rsidRPr="002C377C">
        <w:rPr>
          <w:rFonts w:ascii="Cambria" w:hAnsi="Cambria"/>
          <w:b/>
          <w:bCs/>
          <w:sz w:val="22"/>
          <w:szCs w:val="22"/>
        </w:rPr>
        <w:t>Adopted:</w:t>
      </w:r>
    </w:p>
    <w:p w14:paraId="62CA34C9" w14:textId="07DEB44A" w:rsidR="00444046" w:rsidRPr="00445FDC" w:rsidRDefault="00444046" w:rsidP="00445FDC">
      <w:pPr>
        <w:widowControl/>
        <w:autoSpaceDE/>
        <w:autoSpaceDN/>
        <w:spacing w:after="160" w:line="278" w:lineRule="auto"/>
        <w:rPr>
          <w:bCs/>
          <w:sz w:val="21"/>
          <w:szCs w:val="21"/>
        </w:rPr>
      </w:pPr>
    </w:p>
    <w:sectPr w:rsidR="00444046" w:rsidRPr="00445F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AE90" w14:textId="77777777" w:rsidR="00030218" w:rsidRDefault="00030218" w:rsidP="00C00619">
      <w:r>
        <w:separator/>
      </w:r>
    </w:p>
  </w:endnote>
  <w:endnote w:type="continuationSeparator" w:id="0">
    <w:p w14:paraId="1AC8EAD9" w14:textId="77777777" w:rsidR="00030218" w:rsidRDefault="00030218" w:rsidP="00C0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8C31" w14:textId="77777777" w:rsidR="00862386" w:rsidRDefault="0086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331011"/>
      <w:docPartObj>
        <w:docPartGallery w:val="Page Numbers (Bottom of Page)"/>
        <w:docPartUnique/>
      </w:docPartObj>
    </w:sdtPr>
    <w:sdtEndPr>
      <w:rPr>
        <w:noProof/>
      </w:rPr>
    </w:sdtEndPr>
    <w:sdtContent>
      <w:p w14:paraId="4680D301" w14:textId="3F899545" w:rsidR="00C00619" w:rsidRDefault="00C006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74D37" w14:textId="77777777" w:rsidR="00C00619" w:rsidRDefault="00C00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9056" w14:textId="77777777" w:rsidR="00862386" w:rsidRDefault="0086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23BE8" w14:textId="77777777" w:rsidR="00030218" w:rsidRDefault="00030218" w:rsidP="00C00619">
      <w:r>
        <w:separator/>
      </w:r>
    </w:p>
  </w:footnote>
  <w:footnote w:type="continuationSeparator" w:id="0">
    <w:p w14:paraId="3F66860C" w14:textId="77777777" w:rsidR="00030218" w:rsidRDefault="00030218" w:rsidP="00C0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CED2" w14:textId="77777777" w:rsidR="00862386" w:rsidRDefault="00862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293331"/>
      <w:docPartObj>
        <w:docPartGallery w:val="Watermarks"/>
        <w:docPartUnique/>
      </w:docPartObj>
    </w:sdtPr>
    <w:sdtEndPr/>
    <w:sdtContent>
      <w:p w14:paraId="41FB0A50" w14:textId="040C4EDD" w:rsidR="00862386" w:rsidRDefault="00030218">
        <w:pPr>
          <w:pStyle w:val="Header"/>
        </w:pPr>
        <w:r>
          <w:rPr>
            <w:noProof/>
          </w:rPr>
          <w:pict w14:anchorId="0B9C1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66BB" w14:textId="77777777" w:rsidR="00862386" w:rsidRDefault="00862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13AA6"/>
    <w:multiLevelType w:val="hybridMultilevel"/>
    <w:tmpl w:val="21AAF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C60FE"/>
    <w:multiLevelType w:val="hybridMultilevel"/>
    <w:tmpl w:val="5D90D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D6"/>
    <w:rsid w:val="00030218"/>
    <w:rsid w:val="000C0AA6"/>
    <w:rsid w:val="002867F4"/>
    <w:rsid w:val="002C2EE3"/>
    <w:rsid w:val="002C377C"/>
    <w:rsid w:val="00367A26"/>
    <w:rsid w:val="00444046"/>
    <w:rsid w:val="00445FDC"/>
    <w:rsid w:val="00571836"/>
    <w:rsid w:val="00577FD6"/>
    <w:rsid w:val="0059711C"/>
    <w:rsid w:val="00613136"/>
    <w:rsid w:val="00673926"/>
    <w:rsid w:val="00701910"/>
    <w:rsid w:val="00795F5C"/>
    <w:rsid w:val="007F1E6E"/>
    <w:rsid w:val="0086091D"/>
    <w:rsid w:val="00862386"/>
    <w:rsid w:val="00C00619"/>
    <w:rsid w:val="00CB3C0B"/>
    <w:rsid w:val="00D967ED"/>
    <w:rsid w:val="00E3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C5DBEE"/>
  <w15:chartTrackingRefBased/>
  <w15:docId w15:val="{941CF485-1AD3-4064-882D-43758E44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A2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7A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A26"/>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367A26"/>
    <w:pPr>
      <w:ind w:left="720"/>
      <w:contextualSpacing/>
    </w:pPr>
  </w:style>
  <w:style w:type="paragraph" w:styleId="BodyText">
    <w:name w:val="Body Text"/>
    <w:basedOn w:val="Normal"/>
    <w:link w:val="BodyTextChar"/>
    <w:uiPriority w:val="1"/>
    <w:qFormat/>
    <w:rsid w:val="00367A26"/>
    <w:rPr>
      <w:sz w:val="20"/>
      <w:szCs w:val="20"/>
    </w:rPr>
  </w:style>
  <w:style w:type="character" w:customStyle="1" w:styleId="BodyTextChar">
    <w:name w:val="Body Text Char"/>
    <w:basedOn w:val="DefaultParagraphFont"/>
    <w:link w:val="BodyText"/>
    <w:uiPriority w:val="1"/>
    <w:rsid w:val="00367A2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00619"/>
    <w:pPr>
      <w:tabs>
        <w:tab w:val="center" w:pos="4680"/>
        <w:tab w:val="right" w:pos="9360"/>
      </w:tabs>
    </w:pPr>
  </w:style>
  <w:style w:type="character" w:customStyle="1" w:styleId="HeaderChar">
    <w:name w:val="Header Char"/>
    <w:basedOn w:val="DefaultParagraphFont"/>
    <w:link w:val="Header"/>
    <w:uiPriority w:val="99"/>
    <w:rsid w:val="00C00619"/>
    <w:rPr>
      <w:rFonts w:ascii="Times New Roman" w:eastAsia="Times New Roman" w:hAnsi="Times New Roman" w:cs="Times New Roman"/>
    </w:rPr>
  </w:style>
  <w:style w:type="paragraph" w:styleId="Footer">
    <w:name w:val="footer"/>
    <w:basedOn w:val="Normal"/>
    <w:link w:val="FooterChar"/>
    <w:uiPriority w:val="99"/>
    <w:unhideWhenUsed/>
    <w:rsid w:val="00C00619"/>
    <w:pPr>
      <w:tabs>
        <w:tab w:val="center" w:pos="4680"/>
        <w:tab w:val="right" w:pos="9360"/>
      </w:tabs>
    </w:pPr>
  </w:style>
  <w:style w:type="character" w:customStyle="1" w:styleId="FooterChar">
    <w:name w:val="Footer Char"/>
    <w:basedOn w:val="DefaultParagraphFont"/>
    <w:link w:val="Footer"/>
    <w:uiPriority w:val="99"/>
    <w:rsid w:val="00C00619"/>
    <w:rPr>
      <w:rFonts w:ascii="Times New Roman" w:eastAsia="Times New Roman" w:hAnsi="Times New Roman" w:cs="Times New Roman"/>
    </w:rPr>
  </w:style>
  <w:style w:type="table" w:styleId="TableGrid">
    <w:name w:val="Table Grid"/>
    <w:basedOn w:val="TableNormal"/>
    <w:uiPriority w:val="39"/>
    <w:rsid w:val="0059711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1661-C979-445A-8A5D-2CE1174D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 Salah</dc:creator>
  <cp:keywords/>
  <dc:description/>
  <cp:lastModifiedBy>Zana Salah</cp:lastModifiedBy>
  <cp:revision>20</cp:revision>
  <dcterms:created xsi:type="dcterms:W3CDTF">2025-11-30T06:58:00Z</dcterms:created>
  <dcterms:modified xsi:type="dcterms:W3CDTF">2026-01-06T09:25:00Z</dcterms:modified>
</cp:coreProperties>
</file>